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 xml:space="preserve">Temeljem članka 48. </w:t>
      </w:r>
      <w:r w:rsidRPr="00325C6A">
        <w:rPr>
          <w:rFonts w:ascii="Times New Roman" w:eastAsia="Times New Roman" w:hAnsi="Times New Roman" w:cs="Times New Roman"/>
          <w:sz w:val="24"/>
          <w:szCs w:val="24"/>
          <w:lang w:bidi="ar-SA"/>
        </w:rPr>
        <w:t>Zakona o lokalnoj i područnoj (regionalnoj) samoupravi („Narodne novine“ broj 33/01, 60/01, 129/05, 109/07, 125/08, 36/09, 150/11, 144/12, 19/13, 1737/15, 123/17, 98/19, 144/20)</w:t>
      </w:r>
      <w:r w:rsidRPr="00325C6A">
        <w:rPr>
          <w:rFonts w:ascii="Times New Roman" w:hAnsi="Times New Roman" w:cs="Times New Roman"/>
          <w:sz w:val="24"/>
          <w:szCs w:val="24"/>
          <w:lang w:bidi="ar-SA"/>
        </w:rPr>
        <w:t xml:space="preserve"> i članaka 74. i 121. Statuta Grada Umaga-Umago („Službene novine Grada Umaga“ broj 4/21) Gradonačelnik Grada Umaga- Umago donosi</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r w:rsidRPr="00325C6A">
        <w:rPr>
          <w:rFonts w:ascii="Times New Roman" w:hAnsi="Times New Roman" w:cs="Times New Roman"/>
          <w:b/>
          <w:sz w:val="24"/>
          <w:szCs w:val="24"/>
          <w:lang w:bidi="ar-SA"/>
        </w:rPr>
        <w:t xml:space="preserve">PROGRAM </w:t>
      </w: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r w:rsidRPr="00325C6A">
        <w:rPr>
          <w:rFonts w:ascii="Times New Roman" w:hAnsi="Times New Roman" w:cs="Times New Roman"/>
          <w:b/>
          <w:sz w:val="24"/>
          <w:szCs w:val="24"/>
          <w:lang w:bidi="ar-SA"/>
        </w:rPr>
        <w:t>poticanja razvoja poduzetništva u 2022. godini</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keepNext/>
        <w:spacing w:before="240" w:after="60" w:line="240" w:lineRule="auto"/>
        <w:ind w:left="432" w:hanging="432"/>
        <w:contextualSpacing/>
        <w:jc w:val="both"/>
        <w:outlineLvl w:val="0"/>
        <w:rPr>
          <w:rFonts w:ascii="Times New Roman" w:eastAsia="Times New Roman" w:hAnsi="Times New Roman" w:cs="Times New Roman"/>
          <w:b/>
          <w:bCs/>
          <w:kern w:val="32"/>
          <w:sz w:val="24"/>
          <w:szCs w:val="24"/>
          <w:lang w:bidi="ar-SA"/>
        </w:rPr>
      </w:pPr>
      <w:r w:rsidRPr="00325C6A">
        <w:rPr>
          <w:rFonts w:ascii="Times New Roman" w:eastAsia="Times New Roman" w:hAnsi="Times New Roman" w:cs="Times New Roman"/>
          <w:b/>
          <w:bCs/>
          <w:kern w:val="32"/>
          <w:sz w:val="24"/>
          <w:szCs w:val="24"/>
          <w:lang w:bidi="ar-SA"/>
        </w:rPr>
        <w:t>OPĆI UVJETI</w:t>
      </w:r>
    </w:p>
    <w:p w:rsidR="00081EFD" w:rsidRPr="00325C6A" w:rsidRDefault="00081EFD" w:rsidP="00081EFD">
      <w:pPr>
        <w:spacing w:after="0" w:line="240" w:lineRule="auto"/>
        <w:contextualSpacing/>
        <w:jc w:val="both"/>
        <w:rPr>
          <w:rFonts w:cs="Times New Roman"/>
          <w:lang w:bidi="ar-SA"/>
        </w:rPr>
      </w:pPr>
    </w:p>
    <w:p w:rsidR="00081EFD" w:rsidRPr="00325C6A" w:rsidRDefault="00081EFD" w:rsidP="00081EFD">
      <w:pPr>
        <w:spacing w:after="0" w:line="240" w:lineRule="auto"/>
        <w:contextualSpacing/>
        <w:jc w:val="both"/>
        <w:rPr>
          <w:rFonts w:cs="Times New Roman"/>
          <w:lang w:bidi="ar-SA"/>
        </w:rPr>
      </w:pP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r w:rsidRPr="00325C6A">
        <w:rPr>
          <w:rFonts w:ascii="Times New Roman" w:hAnsi="Times New Roman" w:cs="Times New Roman"/>
          <w:b/>
          <w:sz w:val="24"/>
          <w:szCs w:val="24"/>
          <w:lang w:bidi="ar-SA"/>
        </w:rPr>
        <w:t xml:space="preserve">Članak 1. </w:t>
      </w: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Programom poticanja razvoja poduzetništva za 2022. godinu, utvrđuju se opći uvjeti, kriteriji i postupak dodjele bespovratne potpore i subvencije Grada Umaga-Umago u svrhu poticanja razvoja poduzetništva te obveze korisnika potpora i subvencija, sa sjedištem i koji obavljaju registriranu djelatnost na području Grada Umaga-Umago.</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r w:rsidRPr="00325C6A">
        <w:rPr>
          <w:rFonts w:ascii="Times New Roman" w:hAnsi="Times New Roman" w:cs="Times New Roman"/>
          <w:b/>
          <w:sz w:val="24"/>
          <w:szCs w:val="24"/>
          <w:lang w:bidi="ar-SA"/>
        </w:rPr>
        <w:t>Članak 2.</w:t>
      </w: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U cilju poticanja razvoja poduzetništva, Grad Umag-Umago će dodijeliti financijska sredstva u vidu nepovratne potpore i subvencije, i to:</w:t>
      </w:r>
    </w:p>
    <w:p w:rsidR="00081EFD" w:rsidRPr="00325C6A" w:rsidRDefault="00081EFD" w:rsidP="00081EFD">
      <w:pPr>
        <w:numPr>
          <w:ilvl w:val="0"/>
          <w:numId w:val="1"/>
        </w:num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 xml:space="preserve">potpora novoosnovanim trgovačkim društvima i obrtima, </w:t>
      </w:r>
    </w:p>
    <w:p w:rsidR="00081EFD" w:rsidRPr="00325C6A" w:rsidRDefault="00081EFD" w:rsidP="00081EFD">
      <w:pPr>
        <w:numPr>
          <w:ilvl w:val="0"/>
          <w:numId w:val="1"/>
        </w:num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subvencija dijela troškova nabave dugotrajne imovine,</w:t>
      </w:r>
    </w:p>
    <w:p w:rsidR="00081EFD" w:rsidRPr="00325C6A" w:rsidRDefault="00081EFD" w:rsidP="00081EFD">
      <w:pPr>
        <w:numPr>
          <w:ilvl w:val="0"/>
          <w:numId w:val="2"/>
        </w:num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potpora poduzetnicima za financiranje pripreme i kandidiranje EU projekata,</w:t>
      </w:r>
    </w:p>
    <w:p w:rsidR="00081EFD" w:rsidRPr="00325C6A" w:rsidRDefault="00081EFD" w:rsidP="00081EFD">
      <w:pPr>
        <w:numPr>
          <w:ilvl w:val="0"/>
          <w:numId w:val="2"/>
        </w:num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subvencioniranje dijela troškova polaganja stručnih i majstorskih ispita,</w:t>
      </w:r>
    </w:p>
    <w:p w:rsidR="00081EFD" w:rsidRPr="00325C6A" w:rsidRDefault="00081EFD" w:rsidP="00081EFD">
      <w:pPr>
        <w:numPr>
          <w:ilvl w:val="0"/>
          <w:numId w:val="2"/>
        </w:num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subvencioniranje dijela troškova prekvalifikacije i doškolovanja nezaposlenih osoba</w:t>
      </w: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r w:rsidRPr="00325C6A">
        <w:rPr>
          <w:rFonts w:ascii="Times New Roman" w:hAnsi="Times New Roman" w:cs="Times New Roman"/>
          <w:b/>
          <w:sz w:val="24"/>
          <w:szCs w:val="24"/>
          <w:lang w:bidi="ar-SA"/>
        </w:rPr>
        <w:t>Članak 3.</w:t>
      </w: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 xml:space="preserve">Korisnici potpora i subvencija mogu biti fizičke osobe, obrti, mikro i mala poduzeća, koja imaju najmanje jednog zaposlenog na neodređeno vrijeme, uključujući vlasnika, u 100% privatnom vlasništvu, koji posluju i imaju sjedište na području Grada Umaga, izuzev trgovačkih društava kojima je Grad Umag-Umago osnivač ili ima vlasnički udjel u temeljnom kapitalu. </w:t>
      </w:r>
      <w:bookmarkStart w:id="0" w:name="_GoBack"/>
      <w:r w:rsidRPr="007F1F43">
        <w:rPr>
          <w:rFonts w:ascii="Times New Roman" w:hAnsi="Times New Roman" w:cs="Times New Roman"/>
          <w:color w:val="000000" w:themeColor="text1"/>
          <w:sz w:val="24"/>
          <w:szCs w:val="24"/>
          <w:lang w:bidi="ar-SA"/>
        </w:rPr>
        <w:t>Pod pojmom obrta su za potrebe ove Odluke obuhvaćene i djelatnosti slobodnih zanimanja i druge s obrtom izjednačene djelatnosti.</w:t>
      </w:r>
      <w:bookmarkEnd w:id="0"/>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 xml:space="preserve">            Porez na dodanu vrijednost (u daljnjem tekstu: PDV) nije prihvatljiv trošak u slučaju da je korisnik potpore porezni obveznik upisan u registar obveznika PDV-a te ima pravo na odbitak pretporeza.</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Pravo prvenstva na potpore i subvencije imaju obrti i trgovačka društva kojima je proizvodna i prerađivačka djelatnost osnovna djelatnost.</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Pravo na potpore i subvencije iz ovog Programa ne mogu se ostvarivati na području uslužnih djelatnosti u ugostiteljstvu.</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 xml:space="preserve">Potpore i subvencije se dodjeljuju do iskorištenja raspoloživih sredstava, a najkasnije </w:t>
      </w:r>
      <w:r w:rsidRPr="00325C6A">
        <w:rPr>
          <w:rFonts w:ascii="Times New Roman" w:hAnsi="Times New Roman" w:cs="Times New Roman"/>
          <w:color w:val="000000"/>
          <w:sz w:val="24"/>
          <w:szCs w:val="24"/>
          <w:lang w:bidi="ar-SA"/>
        </w:rPr>
        <w:t>do 30. studenog 2022</w:t>
      </w:r>
      <w:r w:rsidRPr="00325C6A">
        <w:rPr>
          <w:rFonts w:ascii="Times New Roman" w:hAnsi="Times New Roman" w:cs="Times New Roman"/>
          <w:sz w:val="24"/>
          <w:szCs w:val="24"/>
          <w:lang w:bidi="ar-SA"/>
        </w:rPr>
        <w:t>. godine.</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 xml:space="preserve"> </w:t>
      </w: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r w:rsidRPr="00325C6A">
        <w:rPr>
          <w:rFonts w:ascii="Times New Roman" w:hAnsi="Times New Roman" w:cs="Times New Roman"/>
          <w:b/>
          <w:sz w:val="24"/>
          <w:szCs w:val="24"/>
          <w:lang w:bidi="ar-SA"/>
        </w:rPr>
        <w:lastRenderedPageBreak/>
        <w:t>Članak 4.</w:t>
      </w: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Sredstva za potpore i subvencioniranje iz članka 3. ovog Programa planirana su u Proračunu Grada Umaga za 2022. godinu, prema sljedećim planiranim iznosima:</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7"/>
        <w:gridCol w:w="4981"/>
        <w:gridCol w:w="2864"/>
      </w:tblGrid>
      <w:tr w:rsidR="00081EFD" w:rsidRPr="00325C6A" w:rsidTr="00B66906">
        <w:tc>
          <w:tcPr>
            <w:tcW w:w="1217" w:type="dxa"/>
            <w:tcBorders>
              <w:top w:val="single" w:sz="4" w:space="0" w:color="000000"/>
              <w:left w:val="single" w:sz="4" w:space="0" w:color="000000"/>
              <w:bottom w:val="single" w:sz="4" w:space="0" w:color="000000"/>
              <w:right w:val="single" w:sz="4" w:space="0" w:color="000000"/>
            </w:tcBorders>
            <w:hideMark/>
          </w:tcPr>
          <w:p w:rsidR="00081EFD" w:rsidRPr="00325C6A" w:rsidRDefault="00081EFD" w:rsidP="00B66906">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Red. br.</w:t>
            </w:r>
          </w:p>
        </w:tc>
        <w:tc>
          <w:tcPr>
            <w:tcW w:w="5128" w:type="dxa"/>
            <w:tcBorders>
              <w:top w:val="single" w:sz="4" w:space="0" w:color="000000"/>
              <w:left w:val="single" w:sz="4" w:space="0" w:color="000000"/>
              <w:bottom w:val="single" w:sz="4" w:space="0" w:color="000000"/>
              <w:right w:val="single" w:sz="4" w:space="0" w:color="000000"/>
            </w:tcBorders>
            <w:hideMark/>
          </w:tcPr>
          <w:p w:rsidR="00081EFD" w:rsidRPr="00325C6A" w:rsidRDefault="00081EFD" w:rsidP="00B66906">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Naziv potpore/subvencije</w:t>
            </w:r>
          </w:p>
        </w:tc>
        <w:tc>
          <w:tcPr>
            <w:tcW w:w="2943" w:type="dxa"/>
            <w:tcBorders>
              <w:top w:val="single" w:sz="4" w:space="0" w:color="000000"/>
              <w:left w:val="single" w:sz="4" w:space="0" w:color="000000"/>
              <w:bottom w:val="single" w:sz="4" w:space="0" w:color="000000"/>
              <w:right w:val="single" w:sz="4" w:space="0" w:color="000000"/>
            </w:tcBorders>
            <w:hideMark/>
          </w:tcPr>
          <w:p w:rsidR="00081EFD" w:rsidRPr="00325C6A" w:rsidRDefault="00081EFD" w:rsidP="00B66906">
            <w:pPr>
              <w:spacing w:after="0" w:line="240" w:lineRule="auto"/>
              <w:contextualSpacing/>
              <w:jc w:val="right"/>
              <w:rPr>
                <w:rFonts w:ascii="Times New Roman" w:hAnsi="Times New Roman" w:cs="Times New Roman"/>
                <w:sz w:val="24"/>
                <w:szCs w:val="24"/>
                <w:lang w:bidi="ar-SA"/>
              </w:rPr>
            </w:pPr>
            <w:r w:rsidRPr="00325C6A">
              <w:rPr>
                <w:rFonts w:ascii="Times New Roman" w:hAnsi="Times New Roman" w:cs="Times New Roman"/>
                <w:sz w:val="24"/>
                <w:szCs w:val="24"/>
                <w:lang w:bidi="ar-SA"/>
              </w:rPr>
              <w:t>Iznos  u kunama</w:t>
            </w:r>
          </w:p>
        </w:tc>
      </w:tr>
      <w:tr w:rsidR="00081EFD" w:rsidRPr="00325C6A" w:rsidTr="00B66906">
        <w:tc>
          <w:tcPr>
            <w:tcW w:w="1217" w:type="dxa"/>
            <w:tcBorders>
              <w:top w:val="single" w:sz="4" w:space="0" w:color="000000"/>
              <w:left w:val="single" w:sz="4" w:space="0" w:color="000000"/>
              <w:bottom w:val="single" w:sz="4" w:space="0" w:color="000000"/>
              <w:right w:val="single" w:sz="4" w:space="0" w:color="000000"/>
            </w:tcBorders>
            <w:hideMark/>
          </w:tcPr>
          <w:p w:rsidR="00081EFD" w:rsidRPr="00325C6A" w:rsidRDefault="00081EFD" w:rsidP="00B66906">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1.</w:t>
            </w:r>
          </w:p>
        </w:tc>
        <w:tc>
          <w:tcPr>
            <w:tcW w:w="5128" w:type="dxa"/>
            <w:tcBorders>
              <w:top w:val="single" w:sz="4" w:space="0" w:color="000000"/>
              <w:left w:val="single" w:sz="4" w:space="0" w:color="000000"/>
              <w:bottom w:val="single" w:sz="4" w:space="0" w:color="000000"/>
              <w:right w:val="single" w:sz="4" w:space="0" w:color="000000"/>
            </w:tcBorders>
            <w:hideMark/>
          </w:tcPr>
          <w:p w:rsidR="00081EFD" w:rsidRPr="00325C6A" w:rsidRDefault="00081EFD" w:rsidP="00B66906">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Potpore novoosnovanim trgovačkim društvima i obrtima</w:t>
            </w:r>
          </w:p>
        </w:tc>
        <w:tc>
          <w:tcPr>
            <w:tcW w:w="2943" w:type="dxa"/>
            <w:tcBorders>
              <w:top w:val="single" w:sz="4" w:space="0" w:color="000000"/>
              <w:left w:val="single" w:sz="4" w:space="0" w:color="000000"/>
              <w:bottom w:val="single" w:sz="4" w:space="0" w:color="000000"/>
              <w:right w:val="single" w:sz="4" w:space="0" w:color="000000"/>
            </w:tcBorders>
            <w:hideMark/>
          </w:tcPr>
          <w:p w:rsidR="00081EFD" w:rsidRPr="00325C6A" w:rsidRDefault="00081EFD" w:rsidP="00B66906">
            <w:pPr>
              <w:spacing w:after="0" w:line="240" w:lineRule="auto"/>
              <w:contextualSpacing/>
              <w:jc w:val="right"/>
              <w:rPr>
                <w:rFonts w:ascii="Times New Roman" w:hAnsi="Times New Roman" w:cs="Times New Roman"/>
                <w:b/>
                <w:sz w:val="24"/>
                <w:szCs w:val="24"/>
                <w:lang w:bidi="ar-SA"/>
              </w:rPr>
            </w:pPr>
            <w:r w:rsidRPr="00325C6A">
              <w:rPr>
                <w:rFonts w:ascii="Times New Roman" w:hAnsi="Times New Roman" w:cs="Times New Roman"/>
                <w:b/>
                <w:sz w:val="24"/>
                <w:szCs w:val="24"/>
                <w:lang w:bidi="ar-SA"/>
              </w:rPr>
              <w:t>45.000,00</w:t>
            </w:r>
          </w:p>
        </w:tc>
      </w:tr>
      <w:tr w:rsidR="00081EFD" w:rsidRPr="00325C6A" w:rsidTr="00B66906">
        <w:tc>
          <w:tcPr>
            <w:tcW w:w="1217" w:type="dxa"/>
            <w:tcBorders>
              <w:top w:val="single" w:sz="4" w:space="0" w:color="000000"/>
              <w:left w:val="single" w:sz="4" w:space="0" w:color="000000"/>
              <w:bottom w:val="single" w:sz="4" w:space="0" w:color="000000"/>
              <w:right w:val="single" w:sz="4" w:space="0" w:color="000000"/>
            </w:tcBorders>
            <w:hideMark/>
          </w:tcPr>
          <w:p w:rsidR="00081EFD" w:rsidRPr="00325C6A" w:rsidRDefault="00081EFD" w:rsidP="00B66906">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2.</w:t>
            </w:r>
          </w:p>
        </w:tc>
        <w:tc>
          <w:tcPr>
            <w:tcW w:w="5128" w:type="dxa"/>
            <w:tcBorders>
              <w:top w:val="single" w:sz="4" w:space="0" w:color="000000"/>
              <w:left w:val="single" w:sz="4" w:space="0" w:color="000000"/>
              <w:bottom w:val="single" w:sz="4" w:space="0" w:color="000000"/>
              <w:right w:val="single" w:sz="4" w:space="0" w:color="000000"/>
            </w:tcBorders>
            <w:hideMark/>
          </w:tcPr>
          <w:p w:rsidR="00081EFD" w:rsidRPr="00325C6A" w:rsidRDefault="00081EFD" w:rsidP="00B66906">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Subvencioniranje dijela troškova nabave dugotrajne materijalne imovine</w:t>
            </w:r>
          </w:p>
        </w:tc>
        <w:tc>
          <w:tcPr>
            <w:tcW w:w="2943" w:type="dxa"/>
            <w:tcBorders>
              <w:top w:val="single" w:sz="4" w:space="0" w:color="000000"/>
              <w:left w:val="single" w:sz="4" w:space="0" w:color="000000"/>
              <w:bottom w:val="single" w:sz="4" w:space="0" w:color="000000"/>
              <w:right w:val="single" w:sz="4" w:space="0" w:color="000000"/>
            </w:tcBorders>
            <w:hideMark/>
          </w:tcPr>
          <w:p w:rsidR="00081EFD" w:rsidRPr="00325C6A" w:rsidRDefault="00081EFD" w:rsidP="00B66906">
            <w:pPr>
              <w:spacing w:after="0" w:line="240" w:lineRule="auto"/>
              <w:contextualSpacing/>
              <w:jc w:val="right"/>
              <w:rPr>
                <w:rFonts w:ascii="Times New Roman" w:hAnsi="Times New Roman" w:cs="Times New Roman"/>
                <w:b/>
                <w:sz w:val="24"/>
                <w:szCs w:val="24"/>
                <w:lang w:bidi="ar-SA"/>
              </w:rPr>
            </w:pPr>
            <w:r w:rsidRPr="00325C6A">
              <w:rPr>
                <w:rFonts w:ascii="Times New Roman" w:hAnsi="Times New Roman" w:cs="Times New Roman"/>
                <w:b/>
                <w:sz w:val="24"/>
                <w:szCs w:val="24"/>
                <w:lang w:bidi="ar-SA"/>
              </w:rPr>
              <w:t>50.000,00</w:t>
            </w:r>
          </w:p>
        </w:tc>
      </w:tr>
      <w:tr w:rsidR="00081EFD" w:rsidRPr="00325C6A" w:rsidTr="00B66906">
        <w:tc>
          <w:tcPr>
            <w:tcW w:w="1217" w:type="dxa"/>
            <w:tcBorders>
              <w:top w:val="single" w:sz="4" w:space="0" w:color="000000"/>
              <w:left w:val="single" w:sz="4" w:space="0" w:color="000000"/>
              <w:bottom w:val="single" w:sz="4" w:space="0" w:color="000000"/>
              <w:right w:val="single" w:sz="4" w:space="0" w:color="000000"/>
            </w:tcBorders>
            <w:hideMark/>
          </w:tcPr>
          <w:p w:rsidR="00081EFD" w:rsidRPr="00325C6A" w:rsidRDefault="00081EFD" w:rsidP="00B66906">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3.</w:t>
            </w:r>
          </w:p>
        </w:tc>
        <w:tc>
          <w:tcPr>
            <w:tcW w:w="5128" w:type="dxa"/>
            <w:tcBorders>
              <w:top w:val="single" w:sz="4" w:space="0" w:color="000000"/>
              <w:left w:val="single" w:sz="4" w:space="0" w:color="000000"/>
              <w:bottom w:val="single" w:sz="4" w:space="0" w:color="000000"/>
              <w:right w:val="single" w:sz="4" w:space="0" w:color="000000"/>
            </w:tcBorders>
            <w:hideMark/>
          </w:tcPr>
          <w:p w:rsidR="00081EFD" w:rsidRPr="00325C6A" w:rsidRDefault="00081EFD" w:rsidP="00B66906">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Potpora poduzetnicima za financiranje pripreme i kandidiranje EU projekata</w:t>
            </w:r>
          </w:p>
        </w:tc>
        <w:tc>
          <w:tcPr>
            <w:tcW w:w="2943" w:type="dxa"/>
            <w:tcBorders>
              <w:top w:val="single" w:sz="4" w:space="0" w:color="000000"/>
              <w:left w:val="single" w:sz="4" w:space="0" w:color="000000"/>
              <w:bottom w:val="single" w:sz="4" w:space="0" w:color="000000"/>
              <w:right w:val="single" w:sz="4" w:space="0" w:color="000000"/>
            </w:tcBorders>
          </w:tcPr>
          <w:p w:rsidR="00081EFD" w:rsidRPr="00325C6A" w:rsidRDefault="00081EFD" w:rsidP="00B66906">
            <w:pPr>
              <w:spacing w:after="0" w:line="240" w:lineRule="auto"/>
              <w:contextualSpacing/>
              <w:jc w:val="right"/>
              <w:rPr>
                <w:rFonts w:ascii="Times New Roman" w:hAnsi="Times New Roman" w:cs="Times New Roman"/>
                <w:b/>
                <w:sz w:val="24"/>
                <w:szCs w:val="24"/>
                <w:lang w:bidi="ar-SA"/>
              </w:rPr>
            </w:pPr>
            <w:r w:rsidRPr="00325C6A">
              <w:rPr>
                <w:rFonts w:ascii="Times New Roman" w:hAnsi="Times New Roman" w:cs="Times New Roman"/>
                <w:b/>
                <w:sz w:val="24"/>
                <w:szCs w:val="24"/>
                <w:lang w:bidi="ar-SA"/>
              </w:rPr>
              <w:t>15.000,00</w:t>
            </w:r>
          </w:p>
          <w:p w:rsidR="00081EFD" w:rsidRPr="00325C6A" w:rsidRDefault="00081EFD" w:rsidP="00B66906">
            <w:pPr>
              <w:spacing w:after="0" w:line="240" w:lineRule="auto"/>
              <w:contextualSpacing/>
              <w:rPr>
                <w:rFonts w:ascii="Times New Roman" w:hAnsi="Times New Roman" w:cs="Times New Roman"/>
                <w:b/>
                <w:sz w:val="24"/>
                <w:szCs w:val="24"/>
                <w:lang w:bidi="ar-SA"/>
              </w:rPr>
            </w:pPr>
          </w:p>
        </w:tc>
      </w:tr>
      <w:tr w:rsidR="00081EFD" w:rsidRPr="00325C6A" w:rsidTr="00B66906">
        <w:tc>
          <w:tcPr>
            <w:tcW w:w="1217" w:type="dxa"/>
            <w:tcBorders>
              <w:top w:val="single" w:sz="4" w:space="0" w:color="000000"/>
              <w:left w:val="single" w:sz="4" w:space="0" w:color="000000"/>
              <w:bottom w:val="single" w:sz="4" w:space="0" w:color="000000"/>
              <w:right w:val="single" w:sz="4" w:space="0" w:color="000000"/>
            </w:tcBorders>
            <w:hideMark/>
          </w:tcPr>
          <w:p w:rsidR="00081EFD" w:rsidRPr="00325C6A" w:rsidRDefault="00081EFD" w:rsidP="00B66906">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4.</w:t>
            </w:r>
          </w:p>
        </w:tc>
        <w:tc>
          <w:tcPr>
            <w:tcW w:w="5128" w:type="dxa"/>
            <w:tcBorders>
              <w:top w:val="single" w:sz="4" w:space="0" w:color="000000"/>
              <w:left w:val="single" w:sz="4" w:space="0" w:color="000000"/>
              <w:bottom w:val="single" w:sz="4" w:space="0" w:color="000000"/>
              <w:right w:val="single" w:sz="4" w:space="0" w:color="000000"/>
            </w:tcBorders>
            <w:hideMark/>
          </w:tcPr>
          <w:p w:rsidR="00081EFD" w:rsidRPr="00325C6A" w:rsidRDefault="00081EFD" w:rsidP="00B66906">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Subvencioniranje dijela troškova polaganja stručnih i majstorskih ispita</w:t>
            </w:r>
          </w:p>
        </w:tc>
        <w:tc>
          <w:tcPr>
            <w:tcW w:w="2943" w:type="dxa"/>
            <w:tcBorders>
              <w:top w:val="single" w:sz="4" w:space="0" w:color="000000"/>
              <w:left w:val="single" w:sz="4" w:space="0" w:color="000000"/>
              <w:bottom w:val="single" w:sz="4" w:space="0" w:color="000000"/>
              <w:right w:val="single" w:sz="4" w:space="0" w:color="000000"/>
            </w:tcBorders>
            <w:hideMark/>
          </w:tcPr>
          <w:p w:rsidR="00081EFD" w:rsidRPr="00325C6A" w:rsidRDefault="00081EFD" w:rsidP="00B66906">
            <w:pPr>
              <w:spacing w:after="0" w:line="240" w:lineRule="auto"/>
              <w:contextualSpacing/>
              <w:jc w:val="right"/>
              <w:rPr>
                <w:rFonts w:ascii="Times New Roman" w:hAnsi="Times New Roman" w:cs="Times New Roman"/>
                <w:b/>
                <w:sz w:val="24"/>
                <w:szCs w:val="24"/>
                <w:lang w:bidi="ar-SA"/>
              </w:rPr>
            </w:pPr>
            <w:r w:rsidRPr="00325C6A">
              <w:rPr>
                <w:rFonts w:ascii="Times New Roman" w:hAnsi="Times New Roman" w:cs="Times New Roman"/>
                <w:b/>
                <w:sz w:val="24"/>
                <w:szCs w:val="24"/>
                <w:lang w:bidi="ar-SA"/>
              </w:rPr>
              <w:t>15.000,00</w:t>
            </w:r>
          </w:p>
        </w:tc>
      </w:tr>
      <w:tr w:rsidR="00081EFD" w:rsidRPr="00325C6A" w:rsidTr="00B66906">
        <w:tc>
          <w:tcPr>
            <w:tcW w:w="1217" w:type="dxa"/>
            <w:tcBorders>
              <w:top w:val="single" w:sz="4" w:space="0" w:color="000000"/>
              <w:left w:val="single" w:sz="4" w:space="0" w:color="000000"/>
              <w:bottom w:val="single" w:sz="4" w:space="0" w:color="000000"/>
              <w:right w:val="single" w:sz="4" w:space="0" w:color="000000"/>
            </w:tcBorders>
            <w:hideMark/>
          </w:tcPr>
          <w:p w:rsidR="00081EFD" w:rsidRPr="00325C6A" w:rsidRDefault="00081EFD" w:rsidP="00B66906">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5.</w:t>
            </w:r>
          </w:p>
        </w:tc>
        <w:tc>
          <w:tcPr>
            <w:tcW w:w="5128" w:type="dxa"/>
            <w:tcBorders>
              <w:top w:val="single" w:sz="4" w:space="0" w:color="000000"/>
              <w:left w:val="single" w:sz="4" w:space="0" w:color="000000"/>
              <w:bottom w:val="single" w:sz="4" w:space="0" w:color="000000"/>
              <w:right w:val="single" w:sz="4" w:space="0" w:color="000000"/>
            </w:tcBorders>
            <w:hideMark/>
          </w:tcPr>
          <w:p w:rsidR="00081EFD" w:rsidRPr="00325C6A" w:rsidRDefault="00081EFD" w:rsidP="00B66906">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Subvencioniranje dijela troškova prekvalifikacije i doškolovanja nezaposlenih osoba</w:t>
            </w:r>
          </w:p>
        </w:tc>
        <w:tc>
          <w:tcPr>
            <w:tcW w:w="2943" w:type="dxa"/>
            <w:tcBorders>
              <w:top w:val="single" w:sz="4" w:space="0" w:color="000000"/>
              <w:left w:val="single" w:sz="4" w:space="0" w:color="000000"/>
              <w:bottom w:val="single" w:sz="4" w:space="0" w:color="000000"/>
              <w:right w:val="single" w:sz="4" w:space="0" w:color="000000"/>
            </w:tcBorders>
            <w:hideMark/>
          </w:tcPr>
          <w:p w:rsidR="00081EFD" w:rsidRPr="00325C6A" w:rsidRDefault="00081EFD" w:rsidP="00B66906">
            <w:pPr>
              <w:spacing w:after="0" w:line="240" w:lineRule="auto"/>
              <w:contextualSpacing/>
              <w:jc w:val="right"/>
              <w:rPr>
                <w:rFonts w:ascii="Times New Roman" w:hAnsi="Times New Roman" w:cs="Times New Roman"/>
                <w:b/>
                <w:sz w:val="24"/>
                <w:szCs w:val="24"/>
                <w:lang w:bidi="ar-SA"/>
              </w:rPr>
            </w:pPr>
            <w:r w:rsidRPr="00325C6A">
              <w:rPr>
                <w:rFonts w:ascii="Times New Roman" w:hAnsi="Times New Roman" w:cs="Times New Roman"/>
                <w:b/>
                <w:sz w:val="24"/>
                <w:szCs w:val="24"/>
                <w:lang w:bidi="ar-SA"/>
              </w:rPr>
              <w:t>15.000,00</w:t>
            </w:r>
          </w:p>
        </w:tc>
      </w:tr>
      <w:tr w:rsidR="00081EFD" w:rsidRPr="00325C6A" w:rsidTr="00B66906">
        <w:tc>
          <w:tcPr>
            <w:tcW w:w="1217" w:type="dxa"/>
            <w:tcBorders>
              <w:top w:val="single" w:sz="4" w:space="0" w:color="000000"/>
              <w:left w:val="single" w:sz="4" w:space="0" w:color="000000"/>
              <w:bottom w:val="single" w:sz="4" w:space="0" w:color="000000"/>
              <w:right w:val="single" w:sz="4" w:space="0" w:color="000000"/>
            </w:tcBorders>
            <w:hideMark/>
          </w:tcPr>
          <w:p w:rsidR="00081EFD" w:rsidRPr="00325C6A" w:rsidRDefault="00081EFD" w:rsidP="00B66906">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UKUPNO</w:t>
            </w:r>
          </w:p>
        </w:tc>
        <w:tc>
          <w:tcPr>
            <w:tcW w:w="5128" w:type="dxa"/>
            <w:tcBorders>
              <w:top w:val="single" w:sz="4" w:space="0" w:color="000000"/>
              <w:left w:val="single" w:sz="4" w:space="0" w:color="000000"/>
              <w:bottom w:val="single" w:sz="4" w:space="0" w:color="000000"/>
              <w:right w:val="single" w:sz="4" w:space="0" w:color="000000"/>
            </w:tcBorders>
          </w:tcPr>
          <w:p w:rsidR="00081EFD" w:rsidRPr="00325C6A" w:rsidRDefault="00081EFD" w:rsidP="00B66906">
            <w:pPr>
              <w:spacing w:after="0" w:line="240" w:lineRule="auto"/>
              <w:contextualSpacing/>
              <w:jc w:val="both"/>
              <w:rPr>
                <w:rFonts w:ascii="Times New Roman" w:hAnsi="Times New Roman" w:cs="Times New Roman"/>
                <w:sz w:val="24"/>
                <w:szCs w:val="24"/>
                <w:lang w:bidi="ar-SA"/>
              </w:rPr>
            </w:pPr>
          </w:p>
        </w:tc>
        <w:tc>
          <w:tcPr>
            <w:tcW w:w="2943" w:type="dxa"/>
            <w:tcBorders>
              <w:top w:val="single" w:sz="4" w:space="0" w:color="000000"/>
              <w:left w:val="single" w:sz="4" w:space="0" w:color="000000"/>
              <w:bottom w:val="single" w:sz="4" w:space="0" w:color="000000"/>
              <w:right w:val="single" w:sz="4" w:space="0" w:color="000000"/>
            </w:tcBorders>
            <w:hideMark/>
          </w:tcPr>
          <w:p w:rsidR="00081EFD" w:rsidRPr="00325C6A" w:rsidRDefault="00081EFD" w:rsidP="00B66906">
            <w:pPr>
              <w:spacing w:after="0" w:line="240" w:lineRule="auto"/>
              <w:contextualSpacing/>
              <w:jc w:val="right"/>
              <w:rPr>
                <w:rFonts w:ascii="Times New Roman" w:hAnsi="Times New Roman" w:cs="Times New Roman"/>
                <w:b/>
                <w:sz w:val="24"/>
                <w:szCs w:val="24"/>
                <w:lang w:bidi="ar-SA"/>
              </w:rPr>
            </w:pPr>
            <w:r w:rsidRPr="00325C6A">
              <w:rPr>
                <w:rFonts w:ascii="Times New Roman" w:hAnsi="Times New Roman" w:cs="Times New Roman"/>
                <w:b/>
                <w:sz w:val="24"/>
                <w:szCs w:val="24"/>
                <w:lang w:bidi="ar-SA"/>
              </w:rPr>
              <w:t>140.000,00</w:t>
            </w:r>
          </w:p>
        </w:tc>
      </w:tr>
    </w:tbl>
    <w:p w:rsidR="00081EFD" w:rsidRPr="00325C6A" w:rsidRDefault="00081EFD" w:rsidP="00081EFD">
      <w:pPr>
        <w:keepNext/>
        <w:spacing w:before="240" w:after="60" w:line="240" w:lineRule="auto"/>
        <w:ind w:left="432"/>
        <w:contextualSpacing/>
        <w:jc w:val="both"/>
        <w:outlineLvl w:val="0"/>
        <w:rPr>
          <w:rFonts w:ascii="Times New Roman" w:eastAsia="Times New Roman" w:hAnsi="Times New Roman" w:cs="Times New Roman"/>
          <w:b/>
          <w:bCs/>
          <w:kern w:val="32"/>
          <w:sz w:val="24"/>
          <w:szCs w:val="24"/>
          <w:lang w:bidi="ar-SA"/>
        </w:rPr>
      </w:pPr>
    </w:p>
    <w:p w:rsidR="00081EFD" w:rsidRPr="00325C6A" w:rsidRDefault="00081EFD" w:rsidP="00081EFD">
      <w:pPr>
        <w:keepNext/>
        <w:spacing w:before="240" w:after="60" w:line="240" w:lineRule="auto"/>
        <w:ind w:left="432" w:hanging="432"/>
        <w:contextualSpacing/>
        <w:jc w:val="both"/>
        <w:outlineLvl w:val="0"/>
        <w:rPr>
          <w:rFonts w:ascii="Times New Roman" w:eastAsia="Times New Roman" w:hAnsi="Times New Roman" w:cs="Times New Roman"/>
          <w:b/>
          <w:bCs/>
          <w:kern w:val="32"/>
          <w:sz w:val="24"/>
          <w:szCs w:val="24"/>
          <w:lang w:bidi="ar-SA"/>
        </w:rPr>
      </w:pPr>
    </w:p>
    <w:p w:rsidR="00081EFD" w:rsidRPr="00325C6A" w:rsidRDefault="00081EFD" w:rsidP="00081EFD">
      <w:pPr>
        <w:keepNext/>
        <w:spacing w:before="240" w:after="60" w:line="240" w:lineRule="auto"/>
        <w:ind w:left="432" w:hanging="432"/>
        <w:contextualSpacing/>
        <w:jc w:val="both"/>
        <w:outlineLvl w:val="0"/>
        <w:rPr>
          <w:rFonts w:ascii="Times New Roman" w:eastAsia="Times New Roman" w:hAnsi="Times New Roman" w:cs="Times New Roman"/>
          <w:b/>
          <w:bCs/>
          <w:kern w:val="32"/>
          <w:sz w:val="24"/>
          <w:szCs w:val="24"/>
          <w:lang w:bidi="ar-SA"/>
        </w:rPr>
      </w:pPr>
      <w:r w:rsidRPr="00325C6A">
        <w:rPr>
          <w:rFonts w:ascii="Times New Roman" w:eastAsia="Times New Roman" w:hAnsi="Times New Roman" w:cs="Times New Roman"/>
          <w:b/>
          <w:bCs/>
          <w:kern w:val="32"/>
          <w:sz w:val="24"/>
          <w:szCs w:val="24"/>
          <w:lang w:bidi="ar-SA"/>
        </w:rPr>
        <w:t>KRITERIJI DODJELE POTPORA I SUBVENCIJA</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numPr>
          <w:ilvl w:val="0"/>
          <w:numId w:val="3"/>
        </w:numPr>
        <w:spacing w:after="0" w:line="240" w:lineRule="auto"/>
        <w:contextualSpacing/>
        <w:jc w:val="both"/>
        <w:rPr>
          <w:rFonts w:ascii="Times New Roman" w:hAnsi="Times New Roman" w:cs="Times New Roman"/>
          <w:b/>
          <w:sz w:val="24"/>
          <w:szCs w:val="24"/>
          <w:lang w:bidi="ar-SA"/>
        </w:rPr>
      </w:pPr>
      <w:r w:rsidRPr="00325C6A">
        <w:rPr>
          <w:rFonts w:ascii="Times New Roman" w:hAnsi="Times New Roman" w:cs="Times New Roman"/>
          <w:b/>
          <w:sz w:val="24"/>
          <w:szCs w:val="24"/>
          <w:lang w:bidi="ar-SA"/>
        </w:rPr>
        <w:t>Potpore novoosnovanim trgovačkim društvima i obrtima – poduzetnici početnici koji prvi puta otvaraju trgovačko društvo ili obrt</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r w:rsidRPr="00325C6A">
        <w:rPr>
          <w:rFonts w:ascii="Times New Roman" w:hAnsi="Times New Roman" w:cs="Times New Roman"/>
          <w:b/>
          <w:sz w:val="24"/>
          <w:szCs w:val="24"/>
          <w:lang w:bidi="ar-SA"/>
        </w:rPr>
        <w:t>Članak 5.</w:t>
      </w: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Cilj je stvoriti povoljno okruženje za obavljanje poduzetničke aktivnosti poduzetnika početnika koji su po prvi put otvorili obrt ili trgovačko društvo.</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 xml:space="preserve"> Potpora se daje za</w:t>
      </w:r>
    </w:p>
    <w:p w:rsidR="00081EFD" w:rsidRPr="00325C6A" w:rsidRDefault="00081EFD" w:rsidP="00081EFD">
      <w:pPr>
        <w:numPr>
          <w:ilvl w:val="0"/>
          <w:numId w:val="4"/>
        </w:num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pokrivanje dijela troškova izrade poslovnog plana/investicijskog programa,</w:t>
      </w:r>
    </w:p>
    <w:p w:rsidR="00081EFD" w:rsidRPr="00325C6A" w:rsidRDefault="00081EFD" w:rsidP="00081EFD">
      <w:pPr>
        <w:numPr>
          <w:ilvl w:val="0"/>
          <w:numId w:val="4"/>
        </w:num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pokrivanje dijela troškova nabave informatičke opreme potrebne za obavljanje registrirane djelatnosti,</w:t>
      </w:r>
    </w:p>
    <w:p w:rsidR="00081EFD" w:rsidRPr="00325C6A" w:rsidRDefault="00081EFD" w:rsidP="00081EFD">
      <w:pPr>
        <w:numPr>
          <w:ilvl w:val="0"/>
          <w:numId w:val="4"/>
        </w:num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pokrivanje dijela troškova nabave opreme, alata i inventara (ne uključuje potrošni materijal, trgovačku robu i vozila),</w:t>
      </w:r>
    </w:p>
    <w:p w:rsidR="00081EFD" w:rsidRPr="00325C6A" w:rsidRDefault="00081EFD" w:rsidP="00081EFD">
      <w:pPr>
        <w:numPr>
          <w:ilvl w:val="0"/>
          <w:numId w:val="4"/>
        </w:num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pokrivanje dijela troškova uređenja poslovnog prostora (građevinski, instalacijski i radovi unutrašnjeg uređenja),</w:t>
      </w:r>
    </w:p>
    <w:p w:rsidR="00081EFD" w:rsidRPr="00325C6A" w:rsidRDefault="00081EFD" w:rsidP="00081EFD">
      <w:pPr>
        <w:numPr>
          <w:ilvl w:val="0"/>
          <w:numId w:val="4"/>
        </w:num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pokrivanje dijela troškova uređenja web stranica i troškova izrade promotivnog materijala,</w:t>
      </w:r>
    </w:p>
    <w:p w:rsidR="00081EFD" w:rsidRPr="00325C6A" w:rsidRDefault="00081EFD" w:rsidP="00081EFD">
      <w:pPr>
        <w:numPr>
          <w:ilvl w:val="0"/>
          <w:numId w:val="4"/>
        </w:numPr>
        <w:spacing w:after="200" w:line="240" w:lineRule="auto"/>
        <w:jc w:val="both"/>
        <w:rPr>
          <w:rFonts w:ascii="Times New Roman" w:hAnsi="Times New Roman" w:cs="Times New Roman"/>
          <w:sz w:val="24"/>
          <w:szCs w:val="24"/>
          <w:lang w:bidi="ar-SA"/>
        </w:rPr>
      </w:pPr>
      <w:r w:rsidRPr="00325C6A">
        <w:rPr>
          <w:rFonts w:ascii="Times New Roman" w:hAnsi="Times New Roman" w:cs="Times New Roman"/>
          <w:kern w:val="2"/>
          <w:sz w:val="24"/>
          <w:szCs w:val="24"/>
          <w:lang w:bidi="ar-SA"/>
        </w:rPr>
        <w:t>pokrivanje dijela troškova dopunske poduzetničke izobrazbe vezane uz osnovnu djelatnost i informatičko obrazovanje.</w:t>
      </w:r>
    </w:p>
    <w:p w:rsidR="00081EFD" w:rsidRPr="00325C6A" w:rsidRDefault="00081EFD" w:rsidP="00081EFD">
      <w:pPr>
        <w:spacing w:after="0" w:line="240" w:lineRule="auto"/>
        <w:ind w:firstLine="708"/>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 xml:space="preserve">Potpora može iznositi do 50% prihvatljivih i dokumentiranih troškova, a najviši iznos potpore može iznositi 6.000,00 kn po korisniku. Potpora po jednom korisniku može se dodijeliti samo jednom. Pravo na potporu ostvaruju trgovačka društva i obrti registrirani u 2021. i 2022. godini. </w:t>
      </w:r>
    </w:p>
    <w:p w:rsidR="00081EFD" w:rsidRPr="00325C6A" w:rsidRDefault="00081EFD" w:rsidP="00081EFD">
      <w:pPr>
        <w:spacing w:after="0" w:line="240" w:lineRule="auto"/>
        <w:ind w:firstLine="708"/>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ind w:firstLine="708"/>
        <w:contextualSpacing/>
        <w:jc w:val="both"/>
        <w:rPr>
          <w:rFonts w:ascii="Times New Roman" w:hAnsi="Times New Roman" w:cs="Times New Roman"/>
          <w:sz w:val="24"/>
          <w:szCs w:val="24"/>
          <w:lang w:bidi="ar-SA"/>
        </w:rPr>
      </w:pPr>
    </w:p>
    <w:p w:rsidR="00081EFD" w:rsidRPr="00325C6A" w:rsidRDefault="00081EFD" w:rsidP="00081EFD">
      <w:pPr>
        <w:numPr>
          <w:ilvl w:val="0"/>
          <w:numId w:val="5"/>
        </w:numPr>
        <w:spacing w:after="0" w:line="240" w:lineRule="auto"/>
        <w:contextualSpacing/>
        <w:jc w:val="both"/>
        <w:rPr>
          <w:rFonts w:ascii="Times New Roman" w:hAnsi="Times New Roman" w:cs="Times New Roman"/>
          <w:b/>
          <w:sz w:val="24"/>
          <w:szCs w:val="24"/>
          <w:lang w:bidi="ar-SA"/>
        </w:rPr>
      </w:pPr>
      <w:r w:rsidRPr="00325C6A">
        <w:rPr>
          <w:rFonts w:ascii="Times New Roman" w:hAnsi="Times New Roman" w:cs="Times New Roman"/>
          <w:b/>
          <w:sz w:val="24"/>
          <w:szCs w:val="24"/>
          <w:lang w:bidi="ar-SA"/>
        </w:rPr>
        <w:lastRenderedPageBreak/>
        <w:t>Subvencioniranje dijela troškova nabave dugotrajne materijalne imovine</w:t>
      </w:r>
    </w:p>
    <w:p w:rsidR="00081EFD" w:rsidRPr="00325C6A" w:rsidRDefault="00081EFD" w:rsidP="00081EFD">
      <w:pPr>
        <w:spacing w:after="0" w:line="240" w:lineRule="auto"/>
        <w:ind w:left="720"/>
        <w:contextualSpacing/>
        <w:jc w:val="both"/>
        <w:rPr>
          <w:rFonts w:ascii="Times New Roman" w:hAnsi="Times New Roman" w:cs="Times New Roman"/>
          <w:b/>
          <w:sz w:val="24"/>
          <w:szCs w:val="24"/>
          <w:lang w:bidi="ar-SA"/>
        </w:rPr>
      </w:pPr>
    </w:p>
    <w:p w:rsidR="00081EFD" w:rsidRPr="00325C6A" w:rsidRDefault="00081EFD" w:rsidP="00081EFD">
      <w:pPr>
        <w:spacing w:after="0" w:line="240" w:lineRule="auto"/>
        <w:ind w:left="720"/>
        <w:contextualSpacing/>
        <w:jc w:val="both"/>
        <w:rPr>
          <w:rFonts w:ascii="Times New Roman" w:hAnsi="Times New Roman" w:cs="Times New Roman"/>
          <w:b/>
          <w:sz w:val="24"/>
          <w:szCs w:val="24"/>
          <w:lang w:bidi="ar-SA"/>
        </w:rPr>
      </w:pP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r w:rsidRPr="00325C6A">
        <w:rPr>
          <w:rFonts w:ascii="Times New Roman" w:hAnsi="Times New Roman" w:cs="Times New Roman"/>
          <w:b/>
          <w:sz w:val="24"/>
          <w:szCs w:val="24"/>
          <w:lang w:bidi="ar-SA"/>
        </w:rPr>
        <w:t>Članak 6.</w:t>
      </w: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 xml:space="preserve">Grad Umag-Umago sufinancirat će dio troškova nabave dugotrajne imovine </w:t>
      </w:r>
      <w:r w:rsidRPr="00325C6A">
        <w:rPr>
          <w:rFonts w:ascii="Times New Roman" w:hAnsi="Times New Roman" w:cs="Times New Roman"/>
          <w:noProof/>
          <w:sz w:val="24"/>
          <w:szCs w:val="24"/>
          <w:lang w:bidi="ar-SA"/>
        </w:rPr>
        <w:t xml:space="preserve">koja služi isključivo za obavljanje osnovne djelatnosti za koju su poslovni subjekti registrirani sukladno navedenom u obavijest o razvrstavanju poslovnog subjekta prema nacionalnoj klasifikaciji djelatnosti (NKD 2007.) </w:t>
      </w:r>
      <w:r w:rsidRPr="00325C6A">
        <w:rPr>
          <w:rFonts w:ascii="Times New Roman" w:hAnsi="Times New Roman" w:cs="Times New Roman"/>
          <w:sz w:val="24"/>
          <w:szCs w:val="24"/>
          <w:lang w:bidi="ar-SA"/>
        </w:rPr>
        <w:t>s rokom upotrebe duljim od godinu dana.</w:t>
      </w:r>
    </w:p>
    <w:p w:rsidR="00081EFD" w:rsidRPr="00325C6A" w:rsidRDefault="00081EFD" w:rsidP="00081EFD">
      <w:pPr>
        <w:spacing w:after="0" w:line="240" w:lineRule="auto"/>
        <w:contextualSpacing/>
        <w:jc w:val="both"/>
        <w:rPr>
          <w:rFonts w:ascii="Times New Roman" w:hAnsi="Times New Roman" w:cs="Times New Roman"/>
          <w:noProof/>
          <w:sz w:val="24"/>
          <w:szCs w:val="24"/>
          <w:lang w:bidi="ar-SA"/>
        </w:rPr>
      </w:pPr>
      <w:r w:rsidRPr="00325C6A">
        <w:rPr>
          <w:rFonts w:ascii="Times New Roman" w:hAnsi="Times New Roman" w:cs="Times New Roman"/>
          <w:sz w:val="24"/>
          <w:szCs w:val="24"/>
          <w:lang w:bidi="ar-SA"/>
        </w:rPr>
        <w:t xml:space="preserve">            </w:t>
      </w:r>
      <w:r w:rsidRPr="00325C6A">
        <w:rPr>
          <w:rFonts w:ascii="Times New Roman" w:hAnsi="Times New Roman" w:cs="Times New Roman"/>
          <w:noProof/>
          <w:sz w:val="24"/>
          <w:szCs w:val="24"/>
          <w:lang w:bidi="ar-SA"/>
        </w:rPr>
        <w:t xml:space="preserve">Potpora može iznositi maksimalno do 50% vrijednosti prihvatljivih troškova za nabavu strojeva, alata i druge opreme, odnosno 5.000,00 kn po korisniku, </w:t>
      </w:r>
      <w:r w:rsidRPr="00325C6A">
        <w:rPr>
          <w:rFonts w:ascii="Times New Roman" w:hAnsi="Times New Roman" w:cs="Times New Roman"/>
          <w:noProof/>
          <w:color w:val="000000"/>
          <w:sz w:val="24"/>
          <w:szCs w:val="24"/>
          <w:lang w:bidi="ar-SA"/>
        </w:rPr>
        <w:t xml:space="preserve">dok za kupljenu informatičku opremu </w:t>
      </w:r>
      <w:r w:rsidRPr="00325C6A">
        <w:rPr>
          <w:rFonts w:ascii="Times New Roman" w:hAnsi="Times New Roman" w:cs="Times New Roman"/>
          <w:noProof/>
          <w:sz w:val="24"/>
          <w:szCs w:val="24"/>
          <w:lang w:bidi="ar-SA"/>
        </w:rPr>
        <w:t xml:space="preserve">i softver može iznositi najviše 20% vrijednosti opreme, odnosno 2.000,00 kn po korisniku.  </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Neprihvatljivi troškovi po ovoj mjeri su nabava svih vrsta vozila, uredska oprema, namještaj, oprema za uređenje poslovnog prostora te sva druga oprema za koju će Povjerenstvo iz članka 12. ovog Programa, smatrati da ne ispunjavaju svrhu i ciljeve ove mjere.</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 xml:space="preserve">Korisnici ove mjere ne mogu biti poduzetnici koji po prvi puta otvaraju obrt ili trgovačko društvo  i ostvaruju potporu iz članka 5. ovog Programa, te poduzetnici koji na dan 01. siječnja 2022. godine nisu imali zaposlenu najmanje jednu osobu uključujući vlasnika/cu.  </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numPr>
          <w:ilvl w:val="0"/>
          <w:numId w:val="5"/>
        </w:numPr>
        <w:spacing w:after="0" w:line="240" w:lineRule="auto"/>
        <w:contextualSpacing/>
        <w:jc w:val="both"/>
        <w:rPr>
          <w:rFonts w:ascii="Times New Roman" w:hAnsi="Times New Roman" w:cs="Times New Roman"/>
          <w:b/>
          <w:sz w:val="24"/>
          <w:szCs w:val="24"/>
          <w:lang w:bidi="ar-SA"/>
        </w:rPr>
      </w:pPr>
      <w:r w:rsidRPr="00325C6A">
        <w:rPr>
          <w:rFonts w:ascii="Times New Roman" w:hAnsi="Times New Roman" w:cs="Times New Roman"/>
          <w:b/>
          <w:sz w:val="24"/>
          <w:szCs w:val="24"/>
          <w:lang w:bidi="ar-SA"/>
        </w:rPr>
        <w:t>Potpore poduzetnicima za financiranje pripreme i kandidiranje EU projekata</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r w:rsidRPr="00325C6A">
        <w:rPr>
          <w:rFonts w:ascii="Times New Roman" w:hAnsi="Times New Roman" w:cs="Times New Roman"/>
          <w:b/>
          <w:sz w:val="24"/>
          <w:szCs w:val="24"/>
          <w:lang w:bidi="ar-SA"/>
        </w:rPr>
        <w:t>Članak 7.</w:t>
      </w: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Grad Umag-Umago dodijelit će potpore za financiranje pripreme i kandidiranje EU projekata, odnosno za troškove koji nisu prihvatljivi za sufinanciranje od strane fondova EU, trgovačkim društvima i obrtima. Pod potporom za pripremu i kandidiranje EU projekata podrazumijeva se naknada za konzultante, troškove izrade poslovnih planova i studije izvedivosti kao i ostalu dokumentaciju potrebnu za kandidiranje na natječaj za korištenje sredstava iz Fondova EU.</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Uvjeti za dodjelu potpore su:</w:t>
      </w:r>
    </w:p>
    <w:p w:rsidR="00081EFD" w:rsidRPr="00325C6A" w:rsidRDefault="00081EFD" w:rsidP="00081EFD">
      <w:pPr>
        <w:numPr>
          <w:ilvl w:val="0"/>
          <w:numId w:val="6"/>
        </w:num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da će se projekt za koji se traži potpora realizirati na području Grada Umaga,</w:t>
      </w:r>
    </w:p>
    <w:p w:rsidR="00081EFD" w:rsidRPr="00325C6A" w:rsidRDefault="00081EFD" w:rsidP="00081EFD">
      <w:pPr>
        <w:numPr>
          <w:ilvl w:val="0"/>
          <w:numId w:val="6"/>
        </w:num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da podnositelj zahtjeva ne koristi druge izvore sufinanciranja za predmetni projekt,</w:t>
      </w:r>
    </w:p>
    <w:p w:rsidR="00081EFD" w:rsidRPr="00325C6A" w:rsidRDefault="00081EFD" w:rsidP="00081EFD">
      <w:pPr>
        <w:numPr>
          <w:ilvl w:val="0"/>
          <w:numId w:val="6"/>
        </w:num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da podnositelj zahtjeva koristi usluge od pravnih i fizičkih osoba ovlaštenih za  obavljanje poslova navedenih u stavku 1. ovog članka,</w:t>
      </w:r>
    </w:p>
    <w:p w:rsidR="00081EFD" w:rsidRPr="00325C6A" w:rsidRDefault="00081EFD" w:rsidP="00081EFD">
      <w:pPr>
        <w:numPr>
          <w:ilvl w:val="0"/>
          <w:numId w:val="6"/>
        </w:numPr>
        <w:spacing w:after="0" w:line="240" w:lineRule="auto"/>
        <w:contextualSpacing/>
        <w:jc w:val="both"/>
        <w:rPr>
          <w:rFonts w:ascii="Times New Roman" w:eastAsia="Times New Roman" w:hAnsi="Times New Roman" w:cs="Times New Roman"/>
          <w:sz w:val="24"/>
          <w:szCs w:val="24"/>
          <w:lang w:eastAsia="hr-HR" w:bidi="ar-SA"/>
        </w:rPr>
      </w:pPr>
      <w:r w:rsidRPr="00325C6A">
        <w:rPr>
          <w:rFonts w:ascii="Times New Roman" w:eastAsia="Times New Roman" w:hAnsi="Times New Roman" w:cs="Times New Roman"/>
          <w:sz w:val="24"/>
          <w:szCs w:val="24"/>
          <w:lang w:eastAsia="hr-HR" w:bidi="ar-SA"/>
        </w:rPr>
        <w:t>da je projekt kandidiran u 2022. godini,</w:t>
      </w:r>
    </w:p>
    <w:p w:rsidR="00081EFD" w:rsidRPr="00325C6A" w:rsidRDefault="00081EFD" w:rsidP="00081EFD">
      <w:pPr>
        <w:numPr>
          <w:ilvl w:val="0"/>
          <w:numId w:val="6"/>
        </w:numPr>
        <w:spacing w:after="0" w:line="240" w:lineRule="auto"/>
        <w:contextualSpacing/>
        <w:jc w:val="both"/>
        <w:rPr>
          <w:rFonts w:ascii="Times New Roman" w:eastAsia="Times New Roman" w:hAnsi="Times New Roman" w:cs="Times New Roman"/>
          <w:sz w:val="24"/>
          <w:szCs w:val="24"/>
          <w:lang w:eastAsia="hr-HR" w:bidi="ar-SA"/>
        </w:rPr>
      </w:pPr>
      <w:r w:rsidRPr="00325C6A">
        <w:rPr>
          <w:rFonts w:ascii="Times New Roman" w:eastAsia="Times New Roman" w:hAnsi="Times New Roman" w:cs="Times New Roman"/>
          <w:sz w:val="24"/>
          <w:szCs w:val="24"/>
          <w:lang w:eastAsia="hr-HR" w:bidi="ar-SA"/>
        </w:rPr>
        <w:t>da je račun za izvršene usluge izdan u 2022. godini.</w:t>
      </w:r>
      <w:r w:rsidRPr="00325C6A">
        <w:rPr>
          <w:rFonts w:ascii="Times New Roman" w:hAnsi="Times New Roman" w:cs="Times New Roman"/>
          <w:sz w:val="24"/>
          <w:szCs w:val="24"/>
          <w:lang w:bidi="ar-SA"/>
        </w:rPr>
        <w:t xml:space="preserve"> </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Potpora može iznositi do 50% prihvatljivih troškova, a najviši iznos potpore može iznositi 5.000,00 kn po korisniku, potpora po jednom korisniku može se dodijeliti samo jednom.</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numPr>
          <w:ilvl w:val="0"/>
          <w:numId w:val="5"/>
        </w:numPr>
        <w:spacing w:after="0" w:line="240" w:lineRule="auto"/>
        <w:contextualSpacing/>
        <w:jc w:val="both"/>
        <w:rPr>
          <w:rFonts w:ascii="Times New Roman" w:hAnsi="Times New Roman" w:cs="Times New Roman"/>
          <w:b/>
          <w:sz w:val="24"/>
          <w:szCs w:val="24"/>
          <w:lang w:bidi="ar-SA"/>
        </w:rPr>
      </w:pPr>
      <w:r w:rsidRPr="00325C6A">
        <w:rPr>
          <w:rFonts w:ascii="Times New Roman" w:hAnsi="Times New Roman" w:cs="Times New Roman"/>
          <w:b/>
          <w:sz w:val="24"/>
          <w:szCs w:val="24"/>
          <w:lang w:bidi="ar-SA"/>
        </w:rPr>
        <w:t>Subvencioniranje dijela troškova polaganja stručnih i majstorskih ispita</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r w:rsidRPr="00325C6A">
        <w:rPr>
          <w:rFonts w:ascii="Times New Roman" w:hAnsi="Times New Roman" w:cs="Times New Roman"/>
          <w:b/>
          <w:sz w:val="24"/>
          <w:szCs w:val="24"/>
          <w:lang w:bidi="ar-SA"/>
        </w:rPr>
        <w:t>Članak 8.</w:t>
      </w: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Podnositelj zahtjeva može ostvariti pravo na subvenciju troškova polaganja:</w:t>
      </w:r>
    </w:p>
    <w:p w:rsidR="00081EFD" w:rsidRPr="00325C6A" w:rsidRDefault="00081EFD" w:rsidP="00081EFD">
      <w:pPr>
        <w:numPr>
          <w:ilvl w:val="0"/>
          <w:numId w:val="7"/>
        </w:numPr>
        <w:spacing w:after="200" w:line="240" w:lineRule="auto"/>
        <w:ind w:left="360"/>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Majstorskih ispita ili ispita o stručnoj osposobljenosti čije je polaganje propisano odredbama Zakona o obrtu (NN 143/13) za zanimanja propisana Pravilnikom o vezanim i povlaštenim obrtima i načinu izdavanja povlastica (NN 42/08, 114/11, 143/13), a u obrtnom registru imaju upisano obavljanje obrta sa sjedištem na području Grada Umaga,</w:t>
      </w:r>
    </w:p>
    <w:p w:rsidR="00081EFD" w:rsidRPr="00325C6A" w:rsidRDefault="00081EFD" w:rsidP="00081EFD">
      <w:pPr>
        <w:numPr>
          <w:ilvl w:val="0"/>
          <w:numId w:val="7"/>
        </w:numPr>
        <w:spacing w:after="200" w:line="240" w:lineRule="auto"/>
        <w:ind w:left="360"/>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Stručnih ispita – temeljem Pravilnika o stručnom ispitu te upotpunjavanju i usavršavanju znanja osoba koje obavljaju poslove graditeljstva i prostornog uređenja (NN</w:t>
      </w:r>
      <w:r w:rsidRPr="00325C6A">
        <w:rPr>
          <w:rFonts w:cs="Times New Roman"/>
          <w:lang w:bidi="ar-SA"/>
        </w:rPr>
        <w:t xml:space="preserve"> </w:t>
      </w:r>
      <w:hyperlink r:id="rId5" w:tooltip="pravilnik o produženju razdoblja stručnog usavršavanja znanja osoba koje obavljaju poslove prostornog uređenja i graditeljstva" w:history="1">
        <w:r w:rsidRPr="00325C6A">
          <w:rPr>
            <w:rFonts w:ascii="Times New Roman" w:hAnsi="Times New Roman" w:cs="Times New Roman"/>
            <w:sz w:val="24"/>
            <w:szCs w:val="24"/>
            <w:lang w:bidi="ar-SA"/>
          </w:rPr>
          <w:t>129/15</w:t>
        </w:r>
      </w:hyperlink>
      <w:r w:rsidRPr="00325C6A">
        <w:rPr>
          <w:rFonts w:ascii="Times New Roman" w:hAnsi="Times New Roman" w:cs="Times New Roman"/>
          <w:sz w:val="24"/>
          <w:szCs w:val="24"/>
          <w:lang w:bidi="ar-SA"/>
        </w:rPr>
        <w:t>) za zaposlene osobe koje imaju prebivalište na području Grada Umaga,</w:t>
      </w:r>
    </w:p>
    <w:p w:rsidR="00081EFD" w:rsidRPr="00325C6A" w:rsidRDefault="00081EFD" w:rsidP="00081EFD">
      <w:pPr>
        <w:numPr>
          <w:ilvl w:val="0"/>
          <w:numId w:val="7"/>
        </w:numPr>
        <w:spacing w:after="200" w:line="240" w:lineRule="auto"/>
        <w:ind w:left="360"/>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 xml:space="preserve">Za usavršavanja u zanimanju - srednjoškolsko stručno usavršavanje, za zaposlene osobe koje imaju prebivalište na području Grada Umaga, a koje posluju u području djelatnosti prerađivačke industrije.  </w:t>
      </w:r>
    </w:p>
    <w:p w:rsidR="00081EFD" w:rsidRPr="00325C6A" w:rsidRDefault="00081EFD" w:rsidP="00081EFD">
      <w:pPr>
        <w:spacing w:after="200" w:line="240" w:lineRule="auto"/>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Pravo na subvenciju može ostvariti podnositelj zahtjeva koji je majstorski ispit ili ispit o stručnoj osposobljenosti polagao prije otvaranja obrta, tijekom 2021. i 2022. godine, a u trenutku podnošenja zahtjeva za subvenciju troškova ima otvoren obrt ili trgovačko društvo.</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Subvencija se odnosi na 50% troškova obračunatih od ovlaštene institucije, a najviši iznos subvencije po pojedinom korisniku iznosi 2.500,00 kn.</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numPr>
          <w:ilvl w:val="0"/>
          <w:numId w:val="5"/>
        </w:numPr>
        <w:spacing w:after="0" w:line="240" w:lineRule="auto"/>
        <w:contextualSpacing/>
        <w:jc w:val="both"/>
        <w:rPr>
          <w:rFonts w:ascii="Times New Roman" w:hAnsi="Times New Roman" w:cs="Times New Roman"/>
          <w:b/>
          <w:sz w:val="24"/>
          <w:szCs w:val="24"/>
          <w:lang w:bidi="ar-SA"/>
        </w:rPr>
      </w:pPr>
      <w:r w:rsidRPr="00325C6A">
        <w:rPr>
          <w:rFonts w:ascii="Times New Roman" w:hAnsi="Times New Roman" w:cs="Times New Roman"/>
          <w:b/>
          <w:sz w:val="24"/>
          <w:szCs w:val="24"/>
          <w:lang w:bidi="ar-SA"/>
        </w:rPr>
        <w:t>Subvencioniranje dijela troškova prekvalifikacije i doškolovanja nezaposlenih osoba</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r w:rsidRPr="00325C6A">
        <w:rPr>
          <w:rFonts w:ascii="Times New Roman" w:hAnsi="Times New Roman" w:cs="Times New Roman"/>
          <w:b/>
          <w:sz w:val="24"/>
          <w:szCs w:val="24"/>
          <w:lang w:bidi="ar-SA"/>
        </w:rPr>
        <w:t>Članak 9.</w:t>
      </w: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Grad Umag-Umago sufinancirat će dio troškova prekvalifikacije i doškolovanja nezaposlenih osoba sa prebivalištem na području Grada Umaga, po verificiranim programima za stjecanje srednje stručne spreme.</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 xml:space="preserve">Sufinancirat će se do 50% troškova školarine nezaposlenim osobama koje su najmanje 6 mjeseci neprekidno prijavljene na Hrvatskom zavodu za zapošljavanje kao nezaposlene. Najviši iznos subvencije po korisniku iznosi 2.500,00 kn po korisniku u tekućoj godini. </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Polaznik koji želi ostvariti pravo na subvenciju troškova, dužan je prije početka prekvalifikacije ili doškolovanja zatražiti prethodnu suglasnost  Grada Umaga na subvenciju. Polaznik nema pravo na subvenciju ako nije dobio prethodnu suglasnost Grada Umaga na istu.</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 xml:space="preserve">Po završetku školovanja, korisnik sufinanciranja dužan je donijeti svjedodžbu o završnom ispitu u Grad Umag-Umago na uvid, u protivnom, dužan je u roku od 15 dana od dana isteka roka za završetak obrazovanja izvršiti povrat sredstava na račun Grada Umaga. </w:t>
      </w:r>
    </w:p>
    <w:p w:rsidR="00081EFD" w:rsidRPr="00325C6A" w:rsidRDefault="00081EFD" w:rsidP="00081EFD">
      <w:pPr>
        <w:spacing w:after="0" w:line="240" w:lineRule="auto"/>
        <w:ind w:firstLine="708"/>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Povjerenstvo iz članka 12. ovog Programa, smatrati da ne ispunjavaju svrhu i ciljeve ove mjere.</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both"/>
        <w:rPr>
          <w:rFonts w:ascii="Times New Roman" w:eastAsia="Times New Roman" w:hAnsi="Times New Roman" w:cs="Times New Roman"/>
          <w:b/>
          <w:bCs/>
          <w:kern w:val="32"/>
          <w:sz w:val="24"/>
          <w:szCs w:val="24"/>
          <w:lang w:bidi="ar-SA"/>
        </w:rPr>
      </w:pPr>
      <w:r w:rsidRPr="00325C6A">
        <w:rPr>
          <w:rFonts w:ascii="Times New Roman" w:eastAsia="Times New Roman" w:hAnsi="Times New Roman" w:cs="Times New Roman"/>
          <w:b/>
          <w:bCs/>
          <w:kern w:val="32"/>
          <w:sz w:val="24"/>
          <w:szCs w:val="24"/>
          <w:lang w:bidi="ar-SA"/>
        </w:rPr>
        <w:t>POSTUPAK DODJELE POTPORA</w:t>
      </w:r>
    </w:p>
    <w:p w:rsidR="00081EFD" w:rsidRPr="00325C6A" w:rsidRDefault="00081EFD" w:rsidP="00081EFD">
      <w:pPr>
        <w:spacing w:after="0" w:line="240" w:lineRule="auto"/>
        <w:contextualSpacing/>
        <w:jc w:val="both"/>
        <w:rPr>
          <w:rFonts w:ascii="Times New Roman" w:hAnsi="Times New Roman" w:cs="Times New Roman"/>
          <w:b/>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b/>
          <w:sz w:val="24"/>
          <w:szCs w:val="24"/>
          <w:lang w:bidi="ar-SA"/>
        </w:rPr>
      </w:pP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r w:rsidRPr="00325C6A">
        <w:rPr>
          <w:rFonts w:ascii="Times New Roman" w:hAnsi="Times New Roman" w:cs="Times New Roman"/>
          <w:b/>
          <w:sz w:val="24"/>
          <w:szCs w:val="24"/>
          <w:lang w:bidi="ar-SA"/>
        </w:rPr>
        <w:lastRenderedPageBreak/>
        <w:t>Članak 10.</w:t>
      </w: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O dodjeli nepovratnih novčanih potpora i subvencija koje su predmet ovog Programa, odlučuje nadležno tijelo na temelju provedenog postupka i kriterija propisanih ovim Programom.</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Zahtjevi za potpore i subvencije dostavljaju se na posebnom obrascu zahtjeva uz pripadajuću dokumentaciju, a rješavaju se redom zaprimanja i do iskorištenosti sredstava, iz članka 4., ovog Programa, a najdulje do kraja tekuće godine.</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Nepotpuni zahtjevi se neće razmatrati.</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 xml:space="preserve">           Poduzetnici koji su po ranijim pozivima u protek</w:t>
      </w:r>
      <w:r>
        <w:rPr>
          <w:rFonts w:ascii="Times New Roman" w:hAnsi="Times New Roman" w:cs="Times New Roman"/>
          <w:sz w:val="24"/>
          <w:szCs w:val="24"/>
          <w:lang w:bidi="ar-SA"/>
        </w:rPr>
        <w:t>le 2 godine (2020. i 2021.) ost</w:t>
      </w:r>
      <w:r w:rsidRPr="00325C6A">
        <w:rPr>
          <w:rFonts w:ascii="Times New Roman" w:hAnsi="Times New Roman" w:cs="Times New Roman"/>
          <w:sz w:val="24"/>
          <w:szCs w:val="24"/>
          <w:lang w:bidi="ar-SA"/>
        </w:rPr>
        <w:t>v</w:t>
      </w:r>
      <w:r>
        <w:rPr>
          <w:rFonts w:ascii="Times New Roman" w:hAnsi="Times New Roman" w:cs="Times New Roman"/>
          <w:sz w:val="24"/>
          <w:szCs w:val="24"/>
          <w:lang w:bidi="ar-SA"/>
        </w:rPr>
        <w:t>a</w:t>
      </w:r>
      <w:r w:rsidRPr="00325C6A">
        <w:rPr>
          <w:rFonts w:ascii="Times New Roman" w:hAnsi="Times New Roman" w:cs="Times New Roman"/>
          <w:sz w:val="24"/>
          <w:szCs w:val="24"/>
          <w:lang w:bidi="ar-SA"/>
        </w:rPr>
        <w:t xml:space="preserve">rili pravo na subvenciju od </w:t>
      </w:r>
      <w:r>
        <w:rPr>
          <w:rFonts w:ascii="Times New Roman" w:hAnsi="Times New Roman" w:cs="Times New Roman"/>
          <w:sz w:val="24"/>
          <w:szCs w:val="24"/>
          <w:lang w:bidi="ar-SA"/>
        </w:rPr>
        <w:t>strane Grada Umaga, ne mogu ost</w:t>
      </w:r>
      <w:r w:rsidRPr="00325C6A">
        <w:rPr>
          <w:rFonts w:ascii="Times New Roman" w:hAnsi="Times New Roman" w:cs="Times New Roman"/>
          <w:sz w:val="24"/>
          <w:szCs w:val="24"/>
          <w:lang w:bidi="ar-SA"/>
        </w:rPr>
        <w:t>v</w:t>
      </w:r>
      <w:r>
        <w:rPr>
          <w:rFonts w:ascii="Times New Roman" w:hAnsi="Times New Roman" w:cs="Times New Roman"/>
          <w:sz w:val="24"/>
          <w:szCs w:val="24"/>
          <w:lang w:bidi="ar-SA"/>
        </w:rPr>
        <w:t>a</w:t>
      </w:r>
      <w:r w:rsidRPr="00325C6A">
        <w:rPr>
          <w:rFonts w:ascii="Times New Roman" w:hAnsi="Times New Roman" w:cs="Times New Roman"/>
          <w:sz w:val="24"/>
          <w:szCs w:val="24"/>
          <w:lang w:bidi="ar-SA"/>
        </w:rPr>
        <w:t>rivati pravo na bespovra</w:t>
      </w:r>
      <w:r>
        <w:rPr>
          <w:rFonts w:ascii="Times New Roman" w:hAnsi="Times New Roman" w:cs="Times New Roman"/>
          <w:sz w:val="24"/>
          <w:szCs w:val="24"/>
          <w:lang w:bidi="ar-SA"/>
        </w:rPr>
        <w:t>t</w:t>
      </w:r>
      <w:r w:rsidRPr="00325C6A">
        <w:rPr>
          <w:rFonts w:ascii="Times New Roman" w:hAnsi="Times New Roman" w:cs="Times New Roman"/>
          <w:sz w:val="24"/>
          <w:szCs w:val="24"/>
          <w:lang w:bidi="ar-SA"/>
        </w:rPr>
        <w:t>nu subvenciju po ovom Programu.</w:t>
      </w:r>
    </w:p>
    <w:p w:rsidR="00081EFD" w:rsidRPr="00325C6A" w:rsidRDefault="00081EFD" w:rsidP="00081EFD">
      <w:pPr>
        <w:spacing w:after="0" w:line="240" w:lineRule="auto"/>
        <w:ind w:firstLine="708"/>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Pojedinom korisniku može se na temelju ovog Programa odobriti više vrsta potpora u istoj kalendarskoj godini do najvišeg iznosa od 10.000,00 kuna. Iznimno, korisnici mjere 1 ne mogu koristiti i potporu za mjeru 2.</w:t>
      </w:r>
    </w:p>
    <w:p w:rsidR="00081EFD" w:rsidRPr="00325C6A" w:rsidRDefault="00081EFD" w:rsidP="00081EFD">
      <w:pPr>
        <w:spacing w:after="0" w:line="240" w:lineRule="auto"/>
        <w:ind w:firstLine="708"/>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Pravo na potporu iz mjere 2. ostv</w:t>
      </w:r>
      <w:r>
        <w:rPr>
          <w:rFonts w:ascii="Times New Roman" w:hAnsi="Times New Roman" w:cs="Times New Roman"/>
          <w:sz w:val="24"/>
          <w:szCs w:val="24"/>
          <w:lang w:bidi="ar-SA"/>
        </w:rPr>
        <w:t>a</w:t>
      </w:r>
      <w:r w:rsidRPr="00325C6A">
        <w:rPr>
          <w:rFonts w:ascii="Times New Roman" w:hAnsi="Times New Roman" w:cs="Times New Roman"/>
          <w:sz w:val="24"/>
          <w:szCs w:val="24"/>
          <w:lang w:bidi="ar-SA"/>
        </w:rPr>
        <w:t>ruju korisnici koje zapošljavaju do 5 zaposlenih te ukupni prihodi/primici manji su od 300.000,00 kuna.</w:t>
      </w:r>
    </w:p>
    <w:p w:rsidR="00081EFD" w:rsidRPr="00325C6A" w:rsidRDefault="00081EFD" w:rsidP="00081EFD">
      <w:pPr>
        <w:spacing w:after="0" w:line="240" w:lineRule="auto"/>
        <w:ind w:firstLine="708"/>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Zabranjeno je dvostruko financiranje aktivnosti i projekata iz drugih programa ili sustava financiranja iz javnih sredstava državnog proračuna, Hrvatskog zavoda za zapošljavanje i/ili proračuna Europske Unije.</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Grad Umag-Umago može od podnositelja zahtjeva zatražiti dodatnu dokumentaciju, kao dokaz o ispunjavanju uvjeta za dodjelu potpora i subvencija utvrđenim ovim Programom.</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r w:rsidRPr="00325C6A">
        <w:rPr>
          <w:rFonts w:ascii="Times New Roman" w:hAnsi="Times New Roman" w:cs="Times New Roman"/>
          <w:b/>
          <w:sz w:val="24"/>
          <w:szCs w:val="24"/>
          <w:lang w:bidi="ar-SA"/>
        </w:rPr>
        <w:t>Članak 11.</w:t>
      </w: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Potpore i subvencije iz ovog Programa dodjeljuju se na temelju javnog poziva kojeg raspisuje Gradonačelnik, a objavljuju se na službenim stranicama Grada Umaga-Umago.</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Javni poziv sadrži:</w:t>
      </w:r>
    </w:p>
    <w:p w:rsidR="00081EFD" w:rsidRPr="00325C6A" w:rsidRDefault="00081EFD" w:rsidP="00081EFD">
      <w:pPr>
        <w:numPr>
          <w:ilvl w:val="0"/>
          <w:numId w:val="8"/>
        </w:num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naziv tijela koji objavljuje poziv,</w:t>
      </w:r>
    </w:p>
    <w:p w:rsidR="00081EFD" w:rsidRPr="00325C6A" w:rsidRDefault="00081EFD" w:rsidP="00081EFD">
      <w:pPr>
        <w:numPr>
          <w:ilvl w:val="0"/>
          <w:numId w:val="8"/>
        </w:num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predmet javnog poziva,</w:t>
      </w:r>
    </w:p>
    <w:p w:rsidR="00081EFD" w:rsidRPr="00325C6A" w:rsidRDefault="00081EFD" w:rsidP="00081EFD">
      <w:pPr>
        <w:numPr>
          <w:ilvl w:val="0"/>
          <w:numId w:val="8"/>
        </w:num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opće uvjete i kriterije za dodjelu potpore i subvencije,</w:t>
      </w:r>
    </w:p>
    <w:p w:rsidR="00081EFD" w:rsidRPr="00325C6A" w:rsidRDefault="00081EFD" w:rsidP="00081EFD">
      <w:pPr>
        <w:numPr>
          <w:ilvl w:val="0"/>
          <w:numId w:val="8"/>
        </w:num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popis potrebite dokumentacije,</w:t>
      </w:r>
    </w:p>
    <w:p w:rsidR="00081EFD" w:rsidRPr="00325C6A" w:rsidRDefault="00081EFD" w:rsidP="00081EFD">
      <w:pPr>
        <w:numPr>
          <w:ilvl w:val="0"/>
          <w:numId w:val="8"/>
        </w:num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naziv i adresu tijela kojem se podnosi zahtjev,</w:t>
      </w:r>
    </w:p>
    <w:p w:rsidR="00081EFD" w:rsidRPr="00325C6A" w:rsidRDefault="00081EFD" w:rsidP="00081EFD">
      <w:pPr>
        <w:numPr>
          <w:ilvl w:val="0"/>
          <w:numId w:val="8"/>
        </w:num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vrijeme trajanja javnog poziva,</w:t>
      </w:r>
    </w:p>
    <w:p w:rsidR="00081EFD" w:rsidRPr="00325C6A" w:rsidRDefault="00081EFD" w:rsidP="00081EFD">
      <w:pPr>
        <w:numPr>
          <w:ilvl w:val="0"/>
          <w:numId w:val="8"/>
        </w:num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podatke o informacijama.</w:t>
      </w:r>
    </w:p>
    <w:p w:rsidR="00081EFD" w:rsidRPr="00325C6A" w:rsidRDefault="00081EFD" w:rsidP="00081EFD">
      <w:pPr>
        <w:spacing w:after="0" w:line="240" w:lineRule="auto"/>
        <w:ind w:left="720"/>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r w:rsidRPr="00325C6A">
        <w:rPr>
          <w:rFonts w:ascii="Times New Roman" w:hAnsi="Times New Roman" w:cs="Times New Roman"/>
          <w:b/>
          <w:sz w:val="24"/>
          <w:szCs w:val="24"/>
          <w:lang w:bidi="ar-SA"/>
        </w:rPr>
        <w:t>Članak 12.</w:t>
      </w: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Gradonačelnik Grada Umag-Umago će nakon stupanja na snagu ovog Programa, rješenjem imenovati Povjerenstvo za dodjelu potpora i subvencija za razvoj poduzetništva Grada Umaga-Umago u 2022. godini.</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Istim Rješenjem biti će utvrđena prava i dužnosti Povjerenstva, način sazivanja sjednica, uručivanja poziva, formiranje dnevnog reda, tijek sjednice te vođenje zapisnika i donašanje odluka.</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Za provođenje ovog Programa zadužen je Upravni odjel za financije i proračun koji provodi postupak dodjele potpore i subvencije.</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Odobrena novčana sredstva doznačuju se na račun korisnika, odnosno podnositelja zahtjeva, ako nije drugačije propisano ovom Odlukom.</w:t>
      </w:r>
    </w:p>
    <w:p w:rsidR="00081EFD" w:rsidRPr="00325C6A" w:rsidRDefault="00081EFD" w:rsidP="00081EFD">
      <w:pPr>
        <w:spacing w:after="200" w:line="240" w:lineRule="auto"/>
        <w:jc w:val="both"/>
        <w:rPr>
          <w:rFonts w:ascii="Times New Roman" w:hAnsi="Times New Roman" w:cs="Times New Roman"/>
          <w:noProof/>
          <w:sz w:val="24"/>
          <w:szCs w:val="24"/>
          <w:lang w:bidi="ar-SA"/>
        </w:rPr>
      </w:pPr>
      <w:r w:rsidRPr="00325C6A">
        <w:rPr>
          <w:rFonts w:ascii="Times New Roman" w:hAnsi="Times New Roman" w:cs="Times New Roman"/>
          <w:noProof/>
          <w:sz w:val="24"/>
          <w:szCs w:val="24"/>
          <w:lang w:bidi="ar-SA"/>
        </w:rPr>
        <w:lastRenderedPageBreak/>
        <w:t xml:space="preserve">            Sredstva potpore uplaćuju se na račun korisnika po dostavljenim dokazima kojima se dokazuje namjensko korištenje sredstava, kao i po dostavljenom dokazu o podmirenju obveza, a sve u roku od 90 dana od dana donošenja Odluke o dodjeli potpora i subvencije od strane Povjerenstva.</w:t>
      </w:r>
    </w:p>
    <w:p w:rsidR="00081EFD" w:rsidRPr="00325C6A" w:rsidRDefault="00081EFD" w:rsidP="00081EFD">
      <w:pPr>
        <w:spacing w:after="200" w:line="240" w:lineRule="auto"/>
        <w:jc w:val="both"/>
        <w:rPr>
          <w:rFonts w:ascii="Times New Roman" w:hAnsi="Times New Roman" w:cs="Times New Roman"/>
          <w:noProof/>
          <w:sz w:val="24"/>
          <w:szCs w:val="24"/>
          <w:lang w:bidi="ar-SA"/>
        </w:rPr>
      </w:pPr>
      <w:r w:rsidRPr="00325C6A">
        <w:rPr>
          <w:rFonts w:ascii="Times New Roman" w:hAnsi="Times New Roman" w:cs="Times New Roman"/>
          <w:noProof/>
          <w:sz w:val="24"/>
          <w:szCs w:val="24"/>
          <w:lang w:bidi="ar-SA"/>
        </w:rPr>
        <w:t xml:space="preserve">           Sredstva se dodjeljuju isključivo za troškove nastale u 2022. godini</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Pravo na potporu i subvenciju ne može ostvariti pravna ili fizička osoba koja prema Gradu Umagu-Umago ima dospjela, a nenaplaćena potraživanja.</w:t>
      </w:r>
      <w:r w:rsidRPr="00325C6A">
        <w:rPr>
          <w:rFonts w:ascii="Times New Roman" w:hAnsi="Times New Roman" w:cs="Times New Roman"/>
          <w:sz w:val="24"/>
          <w:szCs w:val="24"/>
          <w:lang w:bidi="ar-SA"/>
        </w:rPr>
        <w:tab/>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keepNext/>
        <w:spacing w:before="240" w:after="60" w:line="240" w:lineRule="auto"/>
        <w:ind w:left="432" w:hanging="432"/>
        <w:contextualSpacing/>
        <w:jc w:val="both"/>
        <w:outlineLvl w:val="0"/>
        <w:rPr>
          <w:rFonts w:ascii="Times New Roman" w:eastAsia="Times New Roman" w:hAnsi="Times New Roman" w:cs="Times New Roman"/>
          <w:b/>
          <w:bCs/>
          <w:kern w:val="32"/>
          <w:sz w:val="24"/>
          <w:szCs w:val="24"/>
          <w:lang w:bidi="ar-SA"/>
        </w:rPr>
      </w:pPr>
      <w:r w:rsidRPr="00325C6A">
        <w:rPr>
          <w:rFonts w:ascii="Times New Roman" w:eastAsia="Times New Roman" w:hAnsi="Times New Roman" w:cs="Times New Roman"/>
          <w:b/>
          <w:bCs/>
          <w:kern w:val="32"/>
          <w:sz w:val="24"/>
          <w:szCs w:val="24"/>
          <w:lang w:bidi="ar-SA"/>
        </w:rPr>
        <w:t>PRIJELAZNE I ZAVRŠNE ODREDBE</w:t>
      </w:r>
    </w:p>
    <w:p w:rsidR="00081EFD" w:rsidRPr="00325C6A" w:rsidRDefault="00081EFD" w:rsidP="00081EFD">
      <w:pPr>
        <w:keepNext/>
        <w:spacing w:before="240" w:after="60" w:line="240" w:lineRule="auto"/>
        <w:ind w:left="432" w:hanging="432"/>
        <w:contextualSpacing/>
        <w:jc w:val="both"/>
        <w:outlineLvl w:val="0"/>
        <w:rPr>
          <w:rFonts w:ascii="Times New Roman" w:hAnsi="Times New Roman" w:cs="Times New Roman"/>
          <w:sz w:val="24"/>
          <w:szCs w:val="24"/>
          <w:lang w:bidi="ar-SA"/>
        </w:rPr>
      </w:pPr>
    </w:p>
    <w:p w:rsidR="00081EFD" w:rsidRPr="00325C6A" w:rsidRDefault="00081EFD" w:rsidP="00081EFD">
      <w:pPr>
        <w:keepNext/>
        <w:spacing w:before="240" w:after="60" w:line="240" w:lineRule="auto"/>
        <w:ind w:left="432" w:hanging="432"/>
        <w:contextualSpacing/>
        <w:jc w:val="both"/>
        <w:outlineLvl w:val="0"/>
        <w:rPr>
          <w:rFonts w:ascii="Times New Roman" w:hAnsi="Times New Roman" w:cs="Times New Roman"/>
          <w:sz w:val="24"/>
          <w:szCs w:val="24"/>
          <w:lang w:bidi="ar-SA"/>
        </w:rPr>
      </w:pP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r w:rsidRPr="00325C6A">
        <w:rPr>
          <w:rFonts w:ascii="Times New Roman" w:hAnsi="Times New Roman" w:cs="Times New Roman"/>
          <w:b/>
          <w:sz w:val="24"/>
          <w:szCs w:val="24"/>
          <w:lang w:bidi="ar-SA"/>
        </w:rPr>
        <w:t>Članak 13.</w:t>
      </w: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Korisnik potpore i subvencije dužan je omogućiti davatelju potpore kontrolu namjenskog utroška dobivene potpore ili subvencije u razdoblju od tri godine od dana dodjele potpore ili subvencije. Ukoliko je korisnik potpore ili subvencije priložio neistinitu dokumentaciju ili prijavljeno stanje u zahtjevu i dokumentaciji ne odgovara njegovom stvarnom stanju, podnositelj zahtjeva mora dobivena sredstva vratiti u Proračun Grada Umaga u roku od osam dana od dana primitka poziva te će biti isključen iz svih potpora i subvencija koje dodjeljuje Grad Umag-Umago u narednih 5 godina.</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Dostava pismena temeljem ovog programa se obavlja prema pravilima o posrednoj dostavi u upravnom postupku.</w:t>
      </w:r>
    </w:p>
    <w:p w:rsidR="00081EFD" w:rsidRPr="00325C6A" w:rsidRDefault="00081EFD" w:rsidP="00081EFD">
      <w:pPr>
        <w:spacing w:after="200" w:line="240" w:lineRule="auto"/>
        <w:jc w:val="both"/>
        <w:rPr>
          <w:rFonts w:ascii="Times New Roman" w:hAnsi="Times New Roman" w:cs="Times New Roman"/>
          <w:sz w:val="24"/>
          <w:szCs w:val="24"/>
          <w:lang w:bidi="ar-SA"/>
        </w:rPr>
      </w:pPr>
      <w:r w:rsidRPr="00325C6A">
        <w:rPr>
          <w:rFonts w:ascii="Times New Roman" w:hAnsi="Times New Roman" w:cs="Times New Roman"/>
          <w:noProof/>
          <w:sz w:val="24"/>
          <w:szCs w:val="24"/>
          <w:lang w:bidi="ar-SA"/>
        </w:rPr>
        <w:t xml:space="preserve">           Prema potrebi, Povjerenstvo i Upravni odjel za financije i proračun mogu zatražiti i dodatnu dokumentaciju, a koju su podnositelji zahtjeva za ostvarivanje prava na bespovratne potpore i subvencije dužni dostaviti u roku od 5 radnih dana. Ako se tražena nadopuna dokumentacije ne dostavi, isti će se zahtjev smatrati nepotpunim. Nepotpune zahtjeve neće se razmatrati.</w:t>
      </w:r>
    </w:p>
    <w:p w:rsidR="00081EFD" w:rsidRPr="00325C6A" w:rsidRDefault="00081EFD" w:rsidP="00081EFD">
      <w:pPr>
        <w:spacing w:after="0" w:line="240" w:lineRule="auto"/>
        <w:ind w:firstLine="708"/>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Potpore i subvencije dodijeliti će se, isključivo fizičkim osobama s prebivalištem na području Grada Umaga, te trgovačkim društvima i obrtima koji imaju sjedište, obavljaju registriranu djelatnost na području Grada Umaga-Umago i imaju najmanje jednog zaposlenog na neodređeno vrijeme (vlasnika ili drugi zaposleni).</w:t>
      </w:r>
    </w:p>
    <w:p w:rsidR="00081EFD" w:rsidRPr="00325C6A" w:rsidRDefault="00081EFD" w:rsidP="00081EFD">
      <w:pPr>
        <w:spacing w:after="0" w:line="240" w:lineRule="auto"/>
        <w:ind w:firstLine="708"/>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Obrti i trgovačka društva koji ostvaruju pravo na potporu iz Mjere 1. članka 5., moraju poslovati najmanje godinu dana od dana dodjele potpore, u protivnom, cjelokupan iznos iz potpore mora biti vraćen na račun Grada Umaga-Umago.</w:t>
      </w:r>
    </w:p>
    <w:p w:rsidR="00081EFD" w:rsidRPr="00325C6A" w:rsidRDefault="00081EFD" w:rsidP="00081EFD">
      <w:pPr>
        <w:spacing w:after="0" w:line="240" w:lineRule="auto"/>
        <w:ind w:firstLine="708"/>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Da bi obrti i trgovačka društva ostvarila pravo na potpore i subvencije iz Mjera 2. i 3. ovog Programa moraju poslovati i imati sjedište na području Grada Umaga, najmanje godinu dana do dana podnošenja zahtjeva za ostvarivanje prava na potpore i subvencije.</w:t>
      </w:r>
    </w:p>
    <w:p w:rsidR="00081EFD" w:rsidRPr="00325C6A" w:rsidRDefault="00081EFD" w:rsidP="00081EFD">
      <w:pPr>
        <w:spacing w:after="0" w:line="240" w:lineRule="auto"/>
        <w:ind w:firstLine="708"/>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Da bi fizičke osobe ostvarile pravo na subvencije iz Mjera 4. i 5. ovog Programa moraju imati prebivalište na području Grada Umaga.</w:t>
      </w:r>
    </w:p>
    <w:p w:rsidR="00081EFD" w:rsidRPr="00325C6A" w:rsidRDefault="00081EFD" w:rsidP="00081EFD">
      <w:pPr>
        <w:spacing w:after="0" w:line="240" w:lineRule="auto"/>
        <w:ind w:firstLine="708"/>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Gradonačelnik može u slučaju iskazane i utvrđene potrebe, posebnim aktom definirati i druge mjere potpora i subvencija poduzetnicima. Istim aktom utvrditi će se uvjeti i način dodjele potpora i subvencija.</w:t>
      </w: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r w:rsidRPr="00325C6A">
        <w:rPr>
          <w:rFonts w:ascii="Times New Roman" w:hAnsi="Times New Roman" w:cs="Times New Roman"/>
          <w:b/>
          <w:sz w:val="24"/>
          <w:szCs w:val="24"/>
          <w:lang w:bidi="ar-SA"/>
        </w:rPr>
        <w:t>Članak 14.</w:t>
      </w: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lastRenderedPageBreak/>
        <w:tab/>
        <w:t>U slučaju da sredstava iz pojedine mjere ili pojedinih mjera, ne budu iskorištena ili ne budu iskazani interesi poduzetnika, dio ili cjelokupan iznos tih sredstava, biti će preraspodijeljen u jednu ili više mjera iz ovog Programa.</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Iznos planiranih sredstava za pojedinu mjeru moći će se povećavati sukladno iskazanom interesu i potrebama ovisno o raspoloživim prihodima Proračuna Grada Umaga-Umago za 2022. godinu.</w:t>
      </w: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r w:rsidRPr="00325C6A">
        <w:rPr>
          <w:rFonts w:ascii="Times New Roman" w:hAnsi="Times New Roman" w:cs="Times New Roman"/>
          <w:b/>
          <w:sz w:val="24"/>
          <w:szCs w:val="24"/>
          <w:lang w:bidi="ar-SA"/>
        </w:rPr>
        <w:t>Članak 15.</w:t>
      </w:r>
    </w:p>
    <w:p w:rsidR="00081EFD" w:rsidRPr="00325C6A" w:rsidRDefault="00081EFD" w:rsidP="00081EFD">
      <w:pPr>
        <w:spacing w:after="0" w:line="240" w:lineRule="auto"/>
        <w:contextualSpacing/>
        <w:jc w:val="center"/>
        <w:rPr>
          <w:rFonts w:ascii="Times New Roman" w:hAnsi="Times New Roman" w:cs="Times New Roman"/>
          <w:b/>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r w:rsidRPr="00325C6A">
        <w:rPr>
          <w:rFonts w:ascii="Times New Roman" w:hAnsi="Times New Roman" w:cs="Times New Roman"/>
          <w:sz w:val="24"/>
          <w:szCs w:val="24"/>
          <w:lang w:bidi="ar-SA"/>
        </w:rPr>
        <w:tab/>
        <w:t>Ovaj Program stupa na snagu osmog dana od dana objave u „Službenim novinama Grada Umaga-Umago“.</w:t>
      </w:r>
    </w:p>
    <w:p w:rsidR="00081EFD" w:rsidRPr="00325C6A" w:rsidRDefault="00081EFD" w:rsidP="00081EFD">
      <w:pPr>
        <w:spacing w:after="200" w:line="240" w:lineRule="auto"/>
        <w:jc w:val="both"/>
        <w:rPr>
          <w:rFonts w:ascii="Times New Roman" w:hAnsi="Times New Roman" w:cs="Times New Roman"/>
          <w:sz w:val="24"/>
          <w:szCs w:val="24"/>
          <w:lang w:bidi="ar-SA"/>
        </w:rPr>
      </w:pPr>
    </w:p>
    <w:p w:rsidR="00081EFD" w:rsidRPr="00325C6A" w:rsidRDefault="00081EFD" w:rsidP="00081EFD">
      <w:pPr>
        <w:spacing w:after="0" w:line="240" w:lineRule="auto"/>
        <w:jc w:val="both"/>
        <w:rPr>
          <w:rFonts w:ascii="Times New Roman" w:hAnsi="Times New Roman" w:cs="Times New Roman"/>
          <w:color w:val="000000"/>
          <w:sz w:val="24"/>
          <w:szCs w:val="24"/>
          <w:lang w:bidi="ar-SA"/>
        </w:rPr>
      </w:pPr>
      <w:r w:rsidRPr="00325C6A">
        <w:rPr>
          <w:rFonts w:ascii="Times New Roman" w:hAnsi="Times New Roman" w:cs="Times New Roman"/>
          <w:color w:val="000000"/>
          <w:sz w:val="24"/>
          <w:szCs w:val="24"/>
          <w:lang w:bidi="ar-SA"/>
        </w:rPr>
        <w:t>KLASA: 301-01/22-01/01</w:t>
      </w:r>
    </w:p>
    <w:p w:rsidR="00081EFD" w:rsidRPr="00325C6A" w:rsidRDefault="00081EFD" w:rsidP="00081EFD">
      <w:pPr>
        <w:spacing w:after="0" w:line="240" w:lineRule="auto"/>
        <w:contextualSpacing/>
        <w:jc w:val="both"/>
        <w:rPr>
          <w:rFonts w:ascii="Times New Roman" w:hAnsi="Times New Roman" w:cs="Times New Roman"/>
          <w:color w:val="000000"/>
          <w:sz w:val="24"/>
          <w:szCs w:val="24"/>
          <w:lang w:bidi="ar-SA"/>
        </w:rPr>
      </w:pPr>
      <w:r w:rsidRPr="00325C6A">
        <w:rPr>
          <w:rFonts w:ascii="Times New Roman" w:hAnsi="Times New Roman" w:cs="Times New Roman"/>
          <w:color w:val="000000"/>
          <w:sz w:val="24"/>
          <w:szCs w:val="24"/>
          <w:lang w:bidi="ar-SA"/>
        </w:rPr>
        <w:t>URBROJ: 2163-9-02-22-2</w:t>
      </w:r>
    </w:p>
    <w:p w:rsidR="00081EFD" w:rsidRPr="00325C6A" w:rsidRDefault="00081EFD" w:rsidP="00081EFD">
      <w:pPr>
        <w:spacing w:after="0" w:line="240" w:lineRule="auto"/>
        <w:contextualSpacing/>
        <w:jc w:val="both"/>
        <w:rPr>
          <w:rFonts w:ascii="Times New Roman" w:hAnsi="Times New Roman" w:cs="Times New Roman"/>
          <w:color w:val="000000"/>
          <w:sz w:val="24"/>
          <w:szCs w:val="24"/>
          <w:lang w:bidi="ar-SA"/>
        </w:rPr>
      </w:pPr>
      <w:r w:rsidRPr="00325C6A">
        <w:rPr>
          <w:rFonts w:ascii="Times New Roman" w:hAnsi="Times New Roman" w:cs="Times New Roman"/>
          <w:color w:val="000000"/>
          <w:sz w:val="24"/>
          <w:szCs w:val="24"/>
          <w:lang w:bidi="ar-SA"/>
        </w:rPr>
        <w:t>Umag, 03. ožujka 2022. g.</w:t>
      </w:r>
    </w:p>
    <w:p w:rsidR="00081EFD" w:rsidRPr="00325C6A" w:rsidRDefault="00081EFD" w:rsidP="00081EFD">
      <w:pPr>
        <w:spacing w:after="0" w:line="240" w:lineRule="auto"/>
        <w:contextualSpacing/>
        <w:jc w:val="both"/>
        <w:rPr>
          <w:rFonts w:ascii="Times New Roman" w:hAnsi="Times New Roman" w:cs="Times New Roman"/>
          <w:sz w:val="24"/>
          <w:szCs w:val="24"/>
          <w:lang w:bidi="ar-SA"/>
        </w:rPr>
      </w:pPr>
    </w:p>
    <w:p w:rsidR="00081EFD" w:rsidRPr="00325C6A" w:rsidRDefault="00081EFD" w:rsidP="00081EFD">
      <w:pPr>
        <w:spacing w:after="0" w:line="240" w:lineRule="auto"/>
        <w:contextualSpacing/>
        <w:jc w:val="both"/>
        <w:rPr>
          <w:rFonts w:ascii="Times New Roman" w:hAnsi="Times New Roman" w:cs="Times New Roman"/>
          <w:b/>
          <w:sz w:val="24"/>
          <w:szCs w:val="24"/>
          <w:lang w:bidi="ar-SA"/>
        </w:rPr>
      </w:pPr>
      <w:r w:rsidRPr="00325C6A">
        <w:rPr>
          <w:rFonts w:ascii="Times New Roman" w:hAnsi="Times New Roman" w:cs="Times New Roman"/>
          <w:sz w:val="24"/>
          <w:szCs w:val="24"/>
          <w:lang w:bidi="ar-SA"/>
        </w:rPr>
        <w:tab/>
      </w:r>
      <w:r w:rsidRPr="00325C6A">
        <w:rPr>
          <w:rFonts w:ascii="Times New Roman" w:hAnsi="Times New Roman" w:cs="Times New Roman"/>
          <w:sz w:val="24"/>
          <w:szCs w:val="24"/>
          <w:lang w:bidi="ar-SA"/>
        </w:rPr>
        <w:tab/>
      </w:r>
      <w:r w:rsidRPr="00325C6A">
        <w:rPr>
          <w:rFonts w:ascii="Times New Roman" w:hAnsi="Times New Roman" w:cs="Times New Roman"/>
          <w:sz w:val="24"/>
          <w:szCs w:val="24"/>
          <w:lang w:bidi="ar-SA"/>
        </w:rPr>
        <w:tab/>
      </w:r>
      <w:r w:rsidRPr="00325C6A">
        <w:rPr>
          <w:rFonts w:ascii="Times New Roman" w:hAnsi="Times New Roman" w:cs="Times New Roman"/>
          <w:sz w:val="24"/>
          <w:szCs w:val="24"/>
          <w:lang w:bidi="ar-SA"/>
        </w:rPr>
        <w:tab/>
      </w:r>
      <w:r w:rsidRPr="00325C6A">
        <w:rPr>
          <w:rFonts w:ascii="Times New Roman" w:hAnsi="Times New Roman" w:cs="Times New Roman"/>
          <w:sz w:val="24"/>
          <w:szCs w:val="24"/>
          <w:lang w:bidi="ar-SA"/>
        </w:rPr>
        <w:tab/>
      </w:r>
      <w:r w:rsidRPr="00325C6A">
        <w:rPr>
          <w:rFonts w:ascii="Times New Roman" w:hAnsi="Times New Roman" w:cs="Times New Roman"/>
          <w:sz w:val="24"/>
          <w:szCs w:val="24"/>
          <w:lang w:bidi="ar-SA"/>
        </w:rPr>
        <w:tab/>
      </w:r>
      <w:r w:rsidRPr="00325C6A">
        <w:rPr>
          <w:rFonts w:ascii="Times New Roman" w:hAnsi="Times New Roman" w:cs="Times New Roman"/>
          <w:sz w:val="24"/>
          <w:szCs w:val="24"/>
          <w:lang w:bidi="ar-SA"/>
        </w:rPr>
        <w:tab/>
      </w:r>
      <w:r w:rsidRPr="00325C6A">
        <w:rPr>
          <w:rFonts w:ascii="Times New Roman" w:hAnsi="Times New Roman" w:cs="Times New Roman"/>
          <w:sz w:val="24"/>
          <w:szCs w:val="24"/>
          <w:lang w:bidi="ar-SA"/>
        </w:rPr>
        <w:tab/>
      </w:r>
      <w:r w:rsidRPr="00325C6A">
        <w:rPr>
          <w:rFonts w:ascii="Times New Roman" w:hAnsi="Times New Roman" w:cs="Times New Roman"/>
          <w:b/>
          <w:sz w:val="24"/>
          <w:szCs w:val="24"/>
          <w:lang w:bidi="ar-SA"/>
        </w:rPr>
        <w:t>GRADONAČELNIK</w:t>
      </w:r>
    </w:p>
    <w:p w:rsidR="00081EFD" w:rsidRPr="00325C6A" w:rsidRDefault="00081EFD" w:rsidP="00081EFD">
      <w:pPr>
        <w:spacing w:after="0" w:line="240" w:lineRule="auto"/>
        <w:contextualSpacing/>
        <w:jc w:val="both"/>
        <w:rPr>
          <w:rFonts w:ascii="Times New Roman" w:hAnsi="Times New Roman" w:cs="Times New Roman"/>
          <w:b/>
          <w:sz w:val="24"/>
          <w:szCs w:val="24"/>
          <w:lang w:bidi="ar-SA"/>
        </w:rPr>
      </w:pPr>
      <w:r w:rsidRPr="00325C6A">
        <w:rPr>
          <w:rFonts w:ascii="Times New Roman" w:hAnsi="Times New Roman" w:cs="Times New Roman"/>
          <w:b/>
          <w:sz w:val="24"/>
          <w:szCs w:val="24"/>
          <w:lang w:bidi="ar-SA"/>
        </w:rPr>
        <w:tab/>
      </w:r>
      <w:r w:rsidRPr="00325C6A">
        <w:rPr>
          <w:rFonts w:ascii="Times New Roman" w:hAnsi="Times New Roman" w:cs="Times New Roman"/>
          <w:b/>
          <w:sz w:val="24"/>
          <w:szCs w:val="24"/>
          <w:lang w:bidi="ar-SA"/>
        </w:rPr>
        <w:tab/>
      </w:r>
      <w:r w:rsidRPr="00325C6A">
        <w:rPr>
          <w:rFonts w:ascii="Times New Roman" w:hAnsi="Times New Roman" w:cs="Times New Roman"/>
          <w:b/>
          <w:sz w:val="24"/>
          <w:szCs w:val="24"/>
          <w:lang w:bidi="ar-SA"/>
        </w:rPr>
        <w:tab/>
      </w:r>
      <w:r w:rsidRPr="00325C6A">
        <w:rPr>
          <w:rFonts w:ascii="Times New Roman" w:hAnsi="Times New Roman" w:cs="Times New Roman"/>
          <w:b/>
          <w:sz w:val="24"/>
          <w:szCs w:val="24"/>
          <w:lang w:bidi="ar-SA"/>
        </w:rPr>
        <w:tab/>
      </w:r>
      <w:r w:rsidRPr="00325C6A">
        <w:rPr>
          <w:rFonts w:ascii="Times New Roman" w:hAnsi="Times New Roman" w:cs="Times New Roman"/>
          <w:b/>
          <w:sz w:val="24"/>
          <w:szCs w:val="24"/>
          <w:lang w:bidi="ar-SA"/>
        </w:rPr>
        <w:tab/>
      </w:r>
      <w:r w:rsidRPr="00325C6A">
        <w:rPr>
          <w:rFonts w:ascii="Times New Roman" w:hAnsi="Times New Roman" w:cs="Times New Roman"/>
          <w:b/>
          <w:sz w:val="24"/>
          <w:szCs w:val="24"/>
          <w:lang w:bidi="ar-SA"/>
        </w:rPr>
        <w:tab/>
      </w:r>
      <w:r w:rsidRPr="00325C6A">
        <w:rPr>
          <w:rFonts w:ascii="Times New Roman" w:hAnsi="Times New Roman" w:cs="Times New Roman"/>
          <w:b/>
          <w:sz w:val="24"/>
          <w:szCs w:val="24"/>
          <w:lang w:bidi="ar-SA"/>
        </w:rPr>
        <w:tab/>
      </w:r>
      <w:r w:rsidRPr="00325C6A">
        <w:rPr>
          <w:rFonts w:ascii="Times New Roman" w:hAnsi="Times New Roman" w:cs="Times New Roman"/>
          <w:b/>
          <w:sz w:val="24"/>
          <w:szCs w:val="24"/>
          <w:lang w:bidi="ar-SA"/>
        </w:rPr>
        <w:tab/>
        <w:t xml:space="preserve">       Vili Bassanese</w:t>
      </w:r>
    </w:p>
    <w:p w:rsidR="00081EFD" w:rsidRPr="00325C6A" w:rsidRDefault="00081EFD" w:rsidP="00081EFD"/>
    <w:p w:rsidR="00081EFD" w:rsidRPr="00325C6A" w:rsidRDefault="00081EFD" w:rsidP="00081EFD"/>
    <w:p w:rsidR="00081EFD" w:rsidRPr="00325C6A" w:rsidRDefault="00081EFD" w:rsidP="00081EFD"/>
    <w:p w:rsidR="00081EFD" w:rsidRPr="00325C6A" w:rsidRDefault="00081EFD" w:rsidP="00081EFD"/>
    <w:p w:rsidR="00081EFD" w:rsidRPr="00325C6A" w:rsidRDefault="00081EFD" w:rsidP="00081EFD"/>
    <w:p w:rsidR="00081EFD" w:rsidRPr="00325C6A" w:rsidRDefault="00081EFD" w:rsidP="00081EFD"/>
    <w:p w:rsidR="00081EFD" w:rsidRPr="00325C6A" w:rsidRDefault="00081EFD" w:rsidP="00081EFD"/>
    <w:p w:rsidR="00081EFD" w:rsidRPr="00325C6A" w:rsidRDefault="00081EFD" w:rsidP="00081EFD"/>
    <w:p w:rsidR="00081EFD" w:rsidRPr="00325C6A" w:rsidRDefault="00081EFD" w:rsidP="00081EFD"/>
    <w:p w:rsidR="00081EFD" w:rsidRPr="00325C6A" w:rsidRDefault="00081EFD" w:rsidP="00081EFD"/>
    <w:p w:rsidR="00081EFD" w:rsidRPr="00325C6A" w:rsidRDefault="00081EFD" w:rsidP="00081EFD"/>
    <w:p w:rsidR="00081EFD" w:rsidRPr="00325C6A" w:rsidRDefault="00081EFD" w:rsidP="00081EFD"/>
    <w:p w:rsidR="00081EFD" w:rsidRPr="00325C6A" w:rsidRDefault="00081EFD" w:rsidP="00081EFD"/>
    <w:p w:rsidR="00081EFD" w:rsidRPr="00325C6A" w:rsidRDefault="00081EFD" w:rsidP="00081EFD"/>
    <w:p w:rsidR="00081EFD" w:rsidRPr="00325C6A" w:rsidRDefault="00081EFD" w:rsidP="00081EFD"/>
    <w:p w:rsidR="00081EFD" w:rsidRPr="00325C6A" w:rsidRDefault="00081EFD" w:rsidP="00081EFD"/>
    <w:p w:rsidR="00081EFD" w:rsidRPr="00325C6A" w:rsidRDefault="00081EFD" w:rsidP="00081EFD"/>
    <w:p w:rsidR="00416D46" w:rsidRDefault="00416D46"/>
    <w:sectPr w:rsidR="00416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2465"/>
    <w:multiLevelType w:val="hybridMultilevel"/>
    <w:tmpl w:val="FC16A08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B0D5616"/>
    <w:multiLevelType w:val="hybridMultilevel"/>
    <w:tmpl w:val="924E627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11C2E1D"/>
    <w:multiLevelType w:val="hybridMultilevel"/>
    <w:tmpl w:val="B90208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9966423"/>
    <w:multiLevelType w:val="hybridMultilevel"/>
    <w:tmpl w:val="9BEE8966"/>
    <w:lvl w:ilvl="0" w:tplc="7174D516">
      <w:start w:val="1"/>
      <w:numFmt w:val="decimal"/>
      <w:lvlText w:val="%1."/>
      <w:lvlJc w:val="left"/>
      <w:pPr>
        <w:ind w:left="720" w:hanging="360"/>
      </w:pPr>
      <w:rPr>
        <w:rFonts w:ascii="Times New Roman" w:hAnsi="Times New Roman" w:cs="Times New Roman" w:hint="default"/>
        <w:b/>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BB83FBB"/>
    <w:multiLevelType w:val="hybridMultilevel"/>
    <w:tmpl w:val="E398DDD4"/>
    <w:lvl w:ilvl="0" w:tplc="BDCCBB8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D5B68BA"/>
    <w:multiLevelType w:val="hybridMultilevel"/>
    <w:tmpl w:val="02FA88D2"/>
    <w:lvl w:ilvl="0" w:tplc="D1E8673A">
      <w:start w:val="3"/>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602475D"/>
    <w:multiLevelType w:val="hybridMultilevel"/>
    <w:tmpl w:val="E554846E"/>
    <w:lvl w:ilvl="0" w:tplc="90F4456A">
      <w:start w:val="2"/>
      <w:numFmt w:val="decimal"/>
      <w:lvlText w:val="%1."/>
      <w:lvlJc w:val="left"/>
      <w:pPr>
        <w:ind w:left="720" w:hanging="360"/>
      </w:pPr>
      <w:rPr>
        <w:rFonts w:ascii="Times New Roman" w:hAnsi="Times New Roman" w:cs="Times New Roman" w:hint="default"/>
        <w:b/>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A5C4C1B"/>
    <w:multiLevelType w:val="hybridMultilevel"/>
    <w:tmpl w:val="D45434A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FD"/>
    <w:rsid w:val="0002019A"/>
    <w:rsid w:val="00081EFD"/>
    <w:rsid w:val="00416D46"/>
    <w:rsid w:val="005426DA"/>
    <w:rsid w:val="007F1F43"/>
    <w:rsid w:val="00BF0308"/>
    <w:rsid w:val="00C83CA2"/>
    <w:rsid w:val="00E641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5F4F6B-DF12-49F5-9DF2-E439734A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color w:val="000000"/>
        <w:sz w:val="24"/>
        <w:szCs w:val="24"/>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EFD"/>
    <w:pPr>
      <w:spacing w:after="160" w:line="259" w:lineRule="auto"/>
      <w:jc w:val="left"/>
    </w:pPr>
    <w:rPr>
      <w:rFonts w:ascii="Calibri" w:hAnsi="Calibri" w:cs="Cordia New"/>
      <w:color w:val="auto"/>
      <w:sz w:val="22"/>
      <w:szCs w:val="22"/>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4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usinfo.hr/Publication/Content.aspx?Sopi=NN2010B87A2457&amp;Ver=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Korak</dc:creator>
  <cp:lastModifiedBy>Valentina Šorgo</cp:lastModifiedBy>
  <cp:revision>4</cp:revision>
  <dcterms:created xsi:type="dcterms:W3CDTF">2022-03-10T13:11:00Z</dcterms:created>
  <dcterms:modified xsi:type="dcterms:W3CDTF">2022-03-16T09:47:00Z</dcterms:modified>
</cp:coreProperties>
</file>